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DD36E" w14:textId="77777777" w:rsidR="00BF3677" w:rsidRDefault="00BF3677" w:rsidP="00BF3677">
      <w:pPr>
        <w:rPr>
          <w:rFonts w:ascii="ＭＳ 明朝" w:hAnsi="ＭＳ 明朝"/>
          <w:szCs w:val="21"/>
        </w:rPr>
      </w:pPr>
      <w:r>
        <w:rPr>
          <w:rFonts w:ascii="ＭＳ 明朝" w:hAnsi="ＭＳ 明朝" w:hint="eastAsia"/>
          <w:szCs w:val="21"/>
        </w:rPr>
        <w:t>問題１　正解　２</w:t>
      </w:r>
    </w:p>
    <w:p w14:paraId="27A512C1"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ア　正しい。</w:t>
      </w:r>
    </w:p>
    <w:p w14:paraId="02CD5042" w14:textId="77777777" w:rsidR="00BF3677" w:rsidRDefault="00BF3677" w:rsidP="00BF3677">
      <w:pPr>
        <w:ind w:left="420" w:hangingChars="200" w:hanging="420"/>
        <w:rPr>
          <w:rFonts w:ascii="ＭＳ 明朝" w:hAnsi="ＭＳ 明朝"/>
          <w:szCs w:val="21"/>
        </w:rPr>
      </w:pPr>
      <w:r>
        <w:rPr>
          <w:rFonts w:ascii="ＭＳ 明朝" w:hAnsi="ＭＳ 明朝" w:hint="eastAsia"/>
          <w:szCs w:val="21"/>
        </w:rPr>
        <w:t xml:space="preserve">　　民法８５９条の３</w:t>
      </w:r>
    </w:p>
    <w:p w14:paraId="198C94CC"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イ　誤り。</w:t>
      </w:r>
    </w:p>
    <w:p w14:paraId="41351F04" w14:textId="77777777" w:rsidR="00BF3677" w:rsidRDefault="00BF3677" w:rsidP="00BF3677">
      <w:pPr>
        <w:ind w:left="420" w:hangingChars="200" w:hanging="420"/>
        <w:rPr>
          <w:rFonts w:ascii="ＭＳ 明朝" w:hAnsi="ＭＳ 明朝"/>
          <w:szCs w:val="21"/>
        </w:rPr>
      </w:pPr>
      <w:r>
        <w:rPr>
          <w:rFonts w:ascii="ＭＳ 明朝" w:hAnsi="ＭＳ 明朝" w:hint="eastAsia"/>
          <w:szCs w:val="21"/>
        </w:rPr>
        <w:t xml:space="preserve">　　家庭裁判所が、保佐開始の審判を行う際に、本人の同意は必要ない（民法§11）。</w:t>
      </w:r>
    </w:p>
    <w:p w14:paraId="2DF3C32E" w14:textId="77777777" w:rsidR="00BF3677" w:rsidRPr="009953AE" w:rsidRDefault="00BF3677" w:rsidP="00BF3677">
      <w:pPr>
        <w:ind w:left="420" w:hangingChars="200" w:hanging="420"/>
        <w:rPr>
          <w:rFonts w:ascii="ＭＳ 明朝" w:hAnsi="ＭＳ 明朝"/>
          <w:szCs w:val="21"/>
        </w:rPr>
      </w:pPr>
      <w:r>
        <w:rPr>
          <w:rFonts w:ascii="ＭＳ 明朝" w:hAnsi="ＭＳ 明朝" w:hint="eastAsia"/>
          <w:szCs w:val="21"/>
        </w:rPr>
        <w:t xml:space="preserve">　　ｃｆ．補助開始の審判は、被補助人本人が請求した場合か本人の同意が必要（民法§15条2項）。</w:t>
      </w:r>
    </w:p>
    <w:p w14:paraId="7B9396AC"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ウ　誤り。</w:t>
      </w:r>
    </w:p>
    <w:p w14:paraId="680831F4" w14:textId="77777777" w:rsidR="00BF3677" w:rsidRDefault="00BF3677" w:rsidP="00BF3677">
      <w:pPr>
        <w:ind w:leftChars="88" w:left="395" w:hangingChars="100" w:hanging="210"/>
        <w:rPr>
          <w:rFonts w:ascii="ＭＳ 明朝" w:hAnsi="ＭＳ 明朝"/>
          <w:szCs w:val="21"/>
        </w:rPr>
      </w:pPr>
      <w:r>
        <w:rPr>
          <w:rFonts w:ascii="ＭＳ 明朝" w:hAnsi="ＭＳ 明朝" w:hint="eastAsia"/>
          <w:szCs w:val="21"/>
        </w:rPr>
        <w:t xml:space="preserve">　成年後見人に同意権はないため、成年被後見人が成年後見人の同意を得てした法律行為も、取り消すことができる（民法§9本文）。</w:t>
      </w:r>
    </w:p>
    <w:p w14:paraId="1D714605"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エ　誤り。</w:t>
      </w:r>
    </w:p>
    <w:p w14:paraId="1D97E245" w14:textId="77777777" w:rsidR="00BF3677" w:rsidRPr="000966F3" w:rsidRDefault="00BF3677" w:rsidP="00BF3677">
      <w:pPr>
        <w:ind w:left="420" w:hangingChars="200" w:hanging="420"/>
        <w:rPr>
          <w:rFonts w:ascii="ＭＳ 明朝" w:hAnsi="ＭＳ 明朝"/>
          <w:szCs w:val="21"/>
        </w:rPr>
      </w:pPr>
      <w:r>
        <w:rPr>
          <w:rFonts w:ascii="ＭＳ 明朝" w:hAnsi="ＭＳ 明朝" w:hint="eastAsia"/>
          <w:szCs w:val="21"/>
        </w:rPr>
        <w:t xml:space="preserve">　　保佐人が被保佐人を代理する権限をもつためには、保佐開始の審判とは別に、保佐人に代理権を付与する審判が必要である（民法§876条の4第1項）。この審判は、被保佐人本人が請求した場合か、本人が同意した場合に限られる（同2項）。</w:t>
      </w:r>
    </w:p>
    <w:p w14:paraId="66D02A3C"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オ　正しい。</w:t>
      </w:r>
    </w:p>
    <w:p w14:paraId="5AF13056" w14:textId="13CD04E8" w:rsidR="00BF3677" w:rsidRDefault="00BF3677" w:rsidP="00BF3677">
      <w:pPr>
        <w:ind w:left="420" w:hangingChars="200" w:hanging="420"/>
        <w:rPr>
          <w:rFonts w:ascii="ＭＳ 明朝" w:hAnsi="ＭＳ 明朝"/>
          <w:szCs w:val="21"/>
        </w:rPr>
      </w:pPr>
      <w:r>
        <w:rPr>
          <w:rFonts w:ascii="ＭＳ 明朝" w:hAnsi="ＭＳ 明朝" w:hint="eastAsia"/>
          <w:szCs w:val="21"/>
        </w:rPr>
        <w:t xml:space="preserve">　　被補助人は被保佐人よりも高い事理弁識能力を有するため、被保佐人以上の行為能力の制限を設けることはできないとして、補助人の同意を要する行為は、民法13条1項所定の行為に限られる（民法§17Ⅰただし書）。</w:t>
      </w:r>
    </w:p>
    <w:p w14:paraId="3B41FFC3" w14:textId="58240C87" w:rsidR="00BF3677" w:rsidRDefault="00BF3677" w:rsidP="00BF3677">
      <w:pPr>
        <w:ind w:left="420" w:hangingChars="200" w:hanging="420"/>
        <w:rPr>
          <w:rFonts w:ascii="ＭＳ 明朝" w:hAnsi="ＭＳ 明朝"/>
          <w:szCs w:val="21"/>
        </w:rPr>
      </w:pPr>
    </w:p>
    <w:p w14:paraId="7A017599" w14:textId="4A759CA9" w:rsidR="00BF3677" w:rsidRDefault="00BF3677" w:rsidP="00BF3677">
      <w:pPr>
        <w:ind w:left="420" w:hangingChars="200" w:hanging="420"/>
        <w:rPr>
          <w:rFonts w:ascii="ＭＳ 明朝" w:hAnsi="ＭＳ 明朝"/>
          <w:szCs w:val="21"/>
        </w:rPr>
      </w:pPr>
    </w:p>
    <w:p w14:paraId="4FD4CF6A" w14:textId="55AB4864" w:rsidR="00BF3677" w:rsidRDefault="0075781A" w:rsidP="00BF3677">
      <w:pPr>
        <w:rPr>
          <w:rFonts w:ascii="ＭＳ 明朝" w:hAnsi="ＭＳ 明朝"/>
          <w:szCs w:val="21"/>
        </w:rPr>
      </w:pPr>
      <w:r>
        <w:rPr>
          <w:rFonts w:ascii="ＭＳ 明朝" w:hAnsi="ＭＳ 明朝" w:hint="eastAsia"/>
          <w:szCs w:val="21"/>
        </w:rPr>
        <w:t>問題２</w:t>
      </w:r>
      <w:r w:rsidR="00BF3677">
        <w:rPr>
          <w:rFonts w:ascii="ＭＳ 明朝" w:hAnsi="ＭＳ 明朝" w:hint="eastAsia"/>
          <w:szCs w:val="21"/>
        </w:rPr>
        <w:t xml:space="preserve">　正解　１　</w:t>
      </w:r>
    </w:p>
    <w:p w14:paraId="3225FF02" w14:textId="77777777" w:rsidR="00BF3677" w:rsidRDefault="00BF3677" w:rsidP="00BF3677">
      <w:pPr>
        <w:rPr>
          <w:rFonts w:ascii="ＭＳ 明朝" w:hAnsi="ＭＳ 明朝"/>
          <w:szCs w:val="21"/>
        </w:rPr>
      </w:pPr>
      <w:r>
        <w:rPr>
          <w:rFonts w:ascii="ＭＳ 明朝" w:hAnsi="ＭＳ 明朝" w:hint="eastAsia"/>
          <w:szCs w:val="21"/>
        </w:rPr>
        <w:t xml:space="preserve">　１　正しい。</w:t>
      </w:r>
    </w:p>
    <w:p w14:paraId="76B4BFF9" w14:textId="77777777" w:rsidR="00BF3677" w:rsidRDefault="00BF3677" w:rsidP="00BF3677">
      <w:pPr>
        <w:ind w:leftChars="88" w:left="395" w:hangingChars="100" w:hanging="210"/>
        <w:rPr>
          <w:rFonts w:ascii="ＭＳ 明朝" w:hAnsi="ＭＳ 明朝"/>
          <w:szCs w:val="21"/>
        </w:rPr>
      </w:pPr>
      <w:r>
        <w:rPr>
          <w:rFonts w:ascii="ＭＳ 明朝" w:hAnsi="ＭＳ 明朝" w:hint="eastAsia"/>
          <w:szCs w:val="21"/>
        </w:rPr>
        <w:t xml:space="preserve">　不在者の生死が7年間明らかでないときは、家庭裁判所は、利害関係人の請求により、失踪の宣告をすることができる（民法§30Ⅰ）。これを普通失踪という。そして、この普通失踪の場合は、失踪の宣告を受けた者は、7年間の期間満了の時に死亡したものとみなされる（同§31）。</w:t>
      </w:r>
    </w:p>
    <w:p w14:paraId="0F35A1E8"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2　誤り。</w:t>
      </w:r>
    </w:p>
    <w:p w14:paraId="1790EADF" w14:textId="77777777" w:rsidR="00BF3677" w:rsidRDefault="00BF3677" w:rsidP="00BF3677">
      <w:pPr>
        <w:ind w:leftChars="88" w:left="185"/>
        <w:rPr>
          <w:rFonts w:ascii="ＭＳ 明朝" w:hAnsi="ＭＳ 明朝"/>
          <w:szCs w:val="21"/>
        </w:rPr>
      </w:pPr>
      <w:r>
        <w:rPr>
          <w:rFonts w:ascii="ＭＳ 明朝" w:hAnsi="ＭＳ 明朝" w:hint="eastAsia"/>
          <w:szCs w:val="21"/>
        </w:rPr>
        <w:t>「死亡したものとみなす」（民法§31）とは、失踪者の従来の住所・居所での私的法律関係につき失踪者が死亡したのと同じ法的効果（相続の開始等）を認めるにすぎないものであり、失踪者の権利能力を喪失させるものではない。よって、Aが他の場所で生存している場合には、その場所において権利能力を有する。</w:t>
      </w:r>
    </w:p>
    <w:p w14:paraId="2D8F1939"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3　誤り。</w:t>
      </w:r>
    </w:p>
    <w:p w14:paraId="65C759A0" w14:textId="77777777" w:rsidR="00BF3677" w:rsidRDefault="00BF3677" w:rsidP="00BF3677">
      <w:pPr>
        <w:ind w:leftChars="88" w:left="395" w:hangingChars="100" w:hanging="210"/>
        <w:rPr>
          <w:rFonts w:ascii="ＭＳ 明朝" w:hAnsi="ＭＳ 明朝"/>
          <w:szCs w:val="21"/>
        </w:rPr>
      </w:pPr>
      <w:r>
        <w:rPr>
          <w:rFonts w:ascii="ＭＳ 明朝" w:hAnsi="ＭＳ 明朝" w:hint="eastAsia"/>
          <w:szCs w:val="21"/>
        </w:rPr>
        <w:t xml:space="preserve">　戦地に臨んだ者、沈没した船舶の中に在った者その他死亡の原因となるべき危難に遭遇した者の生死が、それぞれ、戦争が止んだ後、船舶が沈没した後またはその他の危難が去った後1年間明らかでないときは、失踪の宣告をすることができる（特別失踪：民法§30Ⅱ）。そして、特別失踪において死亡したとみなされる時期は、危難の去った時（戦</w:t>
      </w:r>
      <w:r>
        <w:rPr>
          <w:rFonts w:ascii="ＭＳ 明朝" w:hAnsi="ＭＳ 明朝" w:hint="eastAsia"/>
          <w:szCs w:val="21"/>
        </w:rPr>
        <w:lastRenderedPageBreak/>
        <w:t>争が止んだ時、船舶が沈没した時）である（同§31）。危難の去った時から１年経過したときではない。</w:t>
      </w:r>
    </w:p>
    <w:p w14:paraId="2BC638A0"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4　誤り。</w:t>
      </w:r>
    </w:p>
    <w:p w14:paraId="6E77225F" w14:textId="77777777" w:rsidR="00BF3677" w:rsidRDefault="00BF3677" w:rsidP="00BF3677">
      <w:pPr>
        <w:ind w:left="420" w:hangingChars="200" w:hanging="420"/>
        <w:rPr>
          <w:rFonts w:ascii="ＭＳ 明朝" w:hAnsi="ＭＳ 明朝"/>
          <w:szCs w:val="21"/>
        </w:rPr>
      </w:pPr>
      <w:r>
        <w:rPr>
          <w:rFonts w:ascii="ＭＳ 明朝" w:hAnsi="ＭＳ 明朝" w:hint="eastAsia"/>
          <w:szCs w:val="21"/>
        </w:rPr>
        <w:t xml:space="preserve">　　３２条１項後段の問題。判例は「３２条１項後段の善意は、相続人などが契約をした場合等は、「双方」の善意が必要となる」と考えている。本肢においては、ＣだけでなくＢも善意である必要がある。</w:t>
      </w:r>
    </w:p>
    <w:p w14:paraId="6B6E84F4" w14:textId="77777777" w:rsidR="00BF3677" w:rsidRDefault="00BF3677" w:rsidP="00BF3677">
      <w:pPr>
        <w:ind w:firstLineChars="100" w:firstLine="210"/>
        <w:rPr>
          <w:rFonts w:ascii="ＭＳ 明朝" w:hAnsi="ＭＳ 明朝"/>
          <w:szCs w:val="21"/>
        </w:rPr>
      </w:pPr>
      <w:r>
        <w:rPr>
          <w:rFonts w:ascii="ＭＳ 明朝" w:hAnsi="ＭＳ 明朝" w:hint="eastAsia"/>
          <w:szCs w:val="21"/>
        </w:rPr>
        <w:t>5　誤り。</w:t>
      </w:r>
    </w:p>
    <w:p w14:paraId="1D07CF58" w14:textId="4E7F84E9" w:rsidR="00BF3677" w:rsidRDefault="00BF3677" w:rsidP="00BF3677">
      <w:pPr>
        <w:ind w:left="420" w:hangingChars="200" w:hanging="420"/>
        <w:rPr>
          <w:rFonts w:ascii="ＭＳ 明朝" w:hAnsi="ＭＳ 明朝"/>
          <w:szCs w:val="21"/>
        </w:rPr>
      </w:pPr>
      <w:r>
        <w:rPr>
          <w:rFonts w:ascii="ＭＳ 明朝" w:hAnsi="ＭＳ 明朝" w:hint="eastAsia"/>
          <w:szCs w:val="21"/>
        </w:rPr>
        <w:t xml:space="preserve">　　３２</w:t>
      </w:r>
      <w:r w:rsidR="00371A6D">
        <w:rPr>
          <w:rFonts w:ascii="ＭＳ 明朝" w:hAnsi="ＭＳ 明朝" w:hint="eastAsia"/>
          <w:szCs w:val="21"/>
        </w:rPr>
        <w:t>条２項の問題。現存利益の範囲で、返還義務を負う。</w:t>
      </w:r>
    </w:p>
    <w:p w14:paraId="1229E032" w14:textId="77777777" w:rsidR="00371A6D" w:rsidRDefault="00371A6D" w:rsidP="00BF3677">
      <w:pPr>
        <w:ind w:left="420" w:hangingChars="200" w:hanging="420"/>
        <w:rPr>
          <w:rFonts w:ascii="ＭＳ 明朝" w:hAnsi="ＭＳ 明朝"/>
          <w:szCs w:val="21"/>
        </w:rPr>
      </w:pPr>
    </w:p>
    <w:p w14:paraId="6B8A8D84" w14:textId="77777777" w:rsidR="00371A6D" w:rsidRDefault="00371A6D" w:rsidP="00BF3677">
      <w:pPr>
        <w:ind w:left="420" w:hangingChars="200" w:hanging="420"/>
        <w:rPr>
          <w:rFonts w:ascii="ＭＳ 明朝" w:hAnsi="ＭＳ 明朝"/>
          <w:szCs w:val="21"/>
        </w:rPr>
      </w:pPr>
    </w:p>
    <w:p w14:paraId="15465630" w14:textId="074BE987" w:rsidR="00371A6D" w:rsidRDefault="0075781A" w:rsidP="00371A6D">
      <w:pPr>
        <w:rPr>
          <w:rFonts w:ascii="ＭＳ 明朝" w:hAnsi="ＭＳ 明朝"/>
          <w:szCs w:val="21"/>
        </w:rPr>
      </w:pPr>
      <w:r>
        <w:rPr>
          <w:rFonts w:ascii="ＭＳ 明朝" w:hAnsi="ＭＳ 明朝" w:hint="eastAsia"/>
          <w:szCs w:val="21"/>
        </w:rPr>
        <w:t>問題３</w:t>
      </w:r>
      <w:r w:rsidR="00371A6D">
        <w:rPr>
          <w:rFonts w:ascii="ＭＳ 明朝" w:hAnsi="ＭＳ 明朝" w:hint="eastAsia"/>
          <w:szCs w:val="21"/>
        </w:rPr>
        <w:t xml:space="preserve">　正解　５　</w:t>
      </w:r>
    </w:p>
    <w:p w14:paraId="46652A2E" w14:textId="77777777" w:rsidR="00371A6D" w:rsidRDefault="00371A6D" w:rsidP="00371A6D">
      <w:pPr>
        <w:rPr>
          <w:rFonts w:ascii="ＭＳ 明朝" w:hAnsi="ＭＳ 明朝"/>
          <w:szCs w:val="21"/>
        </w:rPr>
      </w:pPr>
      <w:r>
        <w:rPr>
          <w:rFonts w:ascii="ＭＳ 明朝" w:hAnsi="ＭＳ 明朝" w:hint="eastAsia"/>
          <w:szCs w:val="21"/>
        </w:rPr>
        <w:t xml:space="preserve">　1　正しい。</w:t>
      </w:r>
    </w:p>
    <w:p w14:paraId="32101023"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通謀虚偽表示の無効は、善意の第三者に対抗することができない（民法§94Ⅱ）。そして、この善意の第三者といえるためには、登記まで備えている必要はない（最判昭44．5．27）。よって、Cは、善意であれば、登記なくして土地の所有権取得をAに対抗することができる。</w:t>
      </w:r>
    </w:p>
    <w:p w14:paraId="2D47D7FF" w14:textId="77777777" w:rsidR="00371A6D" w:rsidRDefault="00371A6D" w:rsidP="00371A6D">
      <w:pPr>
        <w:rPr>
          <w:rFonts w:ascii="ＭＳ 明朝" w:hAnsi="ＭＳ 明朝"/>
          <w:szCs w:val="21"/>
        </w:rPr>
      </w:pPr>
      <w:r>
        <w:rPr>
          <w:rFonts w:ascii="ＭＳ 明朝" w:hAnsi="ＭＳ 明朝" w:hint="eastAsia"/>
          <w:szCs w:val="21"/>
        </w:rPr>
        <w:t xml:space="preserve">　2　正しい。</w:t>
      </w:r>
    </w:p>
    <w:p w14:paraId="38361DD7" w14:textId="6177FF6E"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詐欺による意思表示の取消しは、善意の第三者に対抗できない（民法§96Ⅲ）。ここにいう「第三者」は、表意者の取消前までに利害関係に入ることが必要である（大判昭17．9．30）。そして、Cは、AB間の売買契約の取消前に利害関係に入った善意の第三者であるから、民法96条3項に基づき、土地の所有権取得をAに対抗することができる。</w:t>
      </w:r>
      <w:r w:rsidR="00AB024D">
        <w:rPr>
          <w:rFonts w:ascii="ＭＳ 明朝" w:hAnsi="ＭＳ 明朝" w:hint="eastAsia"/>
          <w:szCs w:val="21"/>
        </w:rPr>
        <w:t>新法の場合は、善意かつ無過失の第三者には対抗できない旨、改正されていることに注意。</w:t>
      </w:r>
    </w:p>
    <w:p w14:paraId="09C375D7" w14:textId="77777777" w:rsidR="00AB024D" w:rsidRDefault="00AB024D" w:rsidP="00371A6D">
      <w:pPr>
        <w:ind w:left="420" w:hangingChars="200" w:hanging="420"/>
        <w:rPr>
          <w:rFonts w:ascii="ＭＳ 明朝" w:hAnsi="ＭＳ 明朝"/>
          <w:szCs w:val="21"/>
        </w:rPr>
      </w:pPr>
    </w:p>
    <w:p w14:paraId="68A123B7" w14:textId="77777777" w:rsidR="00AB024D" w:rsidRPr="00AB024D" w:rsidRDefault="00AB024D" w:rsidP="00AB024D">
      <w:pPr>
        <w:ind w:left="422" w:hangingChars="200" w:hanging="422"/>
        <w:rPr>
          <w:rFonts w:ascii="ＭＳ 明朝" w:hAnsi="ＭＳ 明朝"/>
          <w:szCs w:val="21"/>
        </w:rPr>
      </w:pPr>
      <w:r w:rsidRPr="00AB024D">
        <w:rPr>
          <w:rFonts w:ascii="ＭＳ 明朝" w:hAnsi="ＭＳ 明朝"/>
          <w:b/>
          <w:bCs/>
          <w:szCs w:val="21"/>
        </w:rPr>
        <w:t>第</w:t>
      </w:r>
      <w:r w:rsidRPr="00AB024D">
        <w:rPr>
          <w:rFonts w:ascii="ＭＳ 明朝" w:hAnsi="ＭＳ 明朝" w:hint="eastAsia"/>
          <w:b/>
          <w:bCs/>
          <w:szCs w:val="21"/>
        </w:rPr>
        <w:t>９６</w:t>
      </w:r>
      <w:r w:rsidRPr="00AB024D">
        <w:rPr>
          <w:rFonts w:ascii="ＭＳ 明朝" w:hAnsi="ＭＳ 明朝"/>
          <w:b/>
          <w:bCs/>
          <w:szCs w:val="21"/>
        </w:rPr>
        <w:t>条</w:t>
      </w:r>
      <w:r w:rsidRPr="00AB024D">
        <w:rPr>
          <w:rFonts w:ascii="ＭＳ 明朝" w:hAnsi="ＭＳ 明朝"/>
          <w:szCs w:val="21"/>
        </w:rPr>
        <w:t xml:space="preserve">　詐欺又は強迫による意思表示は、取り消すことができる。</w:t>
      </w:r>
    </w:p>
    <w:p w14:paraId="08E3FF92" w14:textId="31F9BC10" w:rsidR="00AB024D" w:rsidRPr="00AB024D" w:rsidRDefault="00AB024D" w:rsidP="00AB024D">
      <w:pPr>
        <w:rPr>
          <w:rFonts w:ascii="ＭＳ 明朝" w:hAnsi="ＭＳ 明朝"/>
          <w:szCs w:val="21"/>
        </w:rPr>
      </w:pPr>
    </w:p>
    <w:p w14:paraId="716D2DDF" w14:textId="2DD04095" w:rsidR="00AB024D" w:rsidRDefault="00AB024D" w:rsidP="00AB024D">
      <w:pPr>
        <w:ind w:left="420" w:hangingChars="200" w:hanging="420"/>
        <w:rPr>
          <w:rFonts w:ascii="ＭＳ 明朝" w:hAnsi="ＭＳ 明朝"/>
          <w:szCs w:val="21"/>
        </w:rPr>
      </w:pPr>
      <w:r w:rsidRPr="00AB024D">
        <w:rPr>
          <w:rFonts w:ascii="ＭＳ 明朝" w:hAnsi="ＭＳ 明朝"/>
          <w:szCs w:val="21"/>
        </w:rPr>
        <w:t>３　前二項の規定による詐欺による意思表示の取消しは、善意でかつ</w:t>
      </w:r>
      <w:r w:rsidRPr="00AB024D">
        <w:rPr>
          <w:rFonts w:ascii="ＭＳ 明朝" w:hAnsi="ＭＳ 明朝"/>
          <w:szCs w:val="21"/>
          <w:u w:val="single"/>
        </w:rPr>
        <w:t>過失がない</w:t>
      </w:r>
      <w:r w:rsidRPr="00AB024D">
        <w:rPr>
          <w:rFonts w:ascii="ＭＳ 明朝" w:hAnsi="ＭＳ 明朝"/>
          <w:szCs w:val="21"/>
        </w:rPr>
        <w:t>第三者に対抗することができない。</w:t>
      </w:r>
    </w:p>
    <w:p w14:paraId="739CD62B" w14:textId="77777777" w:rsidR="00AB024D" w:rsidRDefault="00AB024D" w:rsidP="00AB024D">
      <w:pPr>
        <w:ind w:left="420" w:hangingChars="200" w:hanging="420"/>
        <w:rPr>
          <w:rFonts w:ascii="ＭＳ 明朝" w:hAnsi="ＭＳ 明朝"/>
          <w:szCs w:val="21"/>
        </w:rPr>
      </w:pPr>
    </w:p>
    <w:p w14:paraId="62D11299" w14:textId="77777777" w:rsidR="00AB024D" w:rsidRDefault="00AB024D" w:rsidP="00AB024D">
      <w:pPr>
        <w:ind w:left="420" w:hangingChars="200" w:hanging="420"/>
        <w:rPr>
          <w:rFonts w:ascii="ＭＳ 明朝" w:hAnsi="ＭＳ 明朝"/>
          <w:szCs w:val="21"/>
        </w:rPr>
      </w:pPr>
    </w:p>
    <w:p w14:paraId="0F239088" w14:textId="77777777" w:rsidR="00371A6D" w:rsidRDefault="00371A6D" w:rsidP="00371A6D">
      <w:pPr>
        <w:rPr>
          <w:rFonts w:ascii="ＭＳ 明朝" w:hAnsi="ＭＳ 明朝"/>
          <w:szCs w:val="21"/>
        </w:rPr>
      </w:pPr>
      <w:r>
        <w:rPr>
          <w:rFonts w:ascii="ＭＳ 明朝" w:hAnsi="ＭＳ 明朝" w:hint="eastAsia"/>
          <w:szCs w:val="21"/>
        </w:rPr>
        <w:t xml:space="preserve">　3　正しい。</w:t>
      </w:r>
    </w:p>
    <w:p w14:paraId="626C798F"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制限行為能力者であることを理由とする取消しは、詐欺に関する民法96条3項のような規定がないので、絶対的な効力を有する。それゆえ、制限行為能力者は、取消前に利害関係に入った第三者に対して、登記なくして、取消しの遡及的無効を対抗できる。よって、AB間の取消前に利害関係に入ったCが登記を具備していたとしても、Aは、未成年であることを理由とする売買契約の取消しをCに主張することができる。</w:t>
      </w:r>
    </w:p>
    <w:p w14:paraId="76806014" w14:textId="77777777" w:rsidR="00371A6D" w:rsidRDefault="00371A6D" w:rsidP="00371A6D">
      <w:pPr>
        <w:rPr>
          <w:rFonts w:ascii="ＭＳ 明朝" w:hAnsi="ＭＳ 明朝"/>
          <w:szCs w:val="21"/>
        </w:rPr>
      </w:pPr>
      <w:r>
        <w:rPr>
          <w:rFonts w:ascii="ＭＳ 明朝" w:hAnsi="ＭＳ 明朝" w:hint="eastAsia"/>
          <w:szCs w:val="21"/>
        </w:rPr>
        <w:lastRenderedPageBreak/>
        <w:t xml:space="preserve">　4　正しい。</w:t>
      </w:r>
    </w:p>
    <w:p w14:paraId="35F2C625"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強迫による意思表示の取消しは、民法96条3項の適用がなく、取消前に善意で利害関係に入った第三者に対しても対抗できる。よって、AB間の取消前に利害関係に入ったCが善意であったとしても、Aは、強迫を理由とする売買契約の取消しをCに対抗することができる。</w:t>
      </w:r>
    </w:p>
    <w:p w14:paraId="3DA83C0E" w14:textId="77777777" w:rsidR="00371A6D" w:rsidRDefault="00371A6D" w:rsidP="00371A6D">
      <w:pPr>
        <w:rPr>
          <w:rFonts w:ascii="ＭＳ 明朝" w:hAnsi="ＭＳ 明朝"/>
          <w:szCs w:val="21"/>
        </w:rPr>
      </w:pPr>
      <w:r>
        <w:rPr>
          <w:rFonts w:ascii="ＭＳ 明朝" w:hAnsi="ＭＳ 明朝" w:hint="eastAsia"/>
          <w:szCs w:val="21"/>
        </w:rPr>
        <w:t xml:space="preserve">　5　誤り。</w:t>
      </w:r>
    </w:p>
    <w:p w14:paraId="7A14AAEA"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解除前に利害関係に入った第三者が民法545条1項ただし書によって保護されるためには、善意である必要はないが、対抗要件（登記・引渡し）が必要である（最判昭33．6．14）。よって、第三者Cが保護されるためには登記が必要であり、Cは、登記なくしてAに対して所有権を主張することができない。</w:t>
      </w:r>
    </w:p>
    <w:p w14:paraId="05EDDE4E" w14:textId="54A60E75" w:rsidR="00371A6D" w:rsidRDefault="00371A6D" w:rsidP="00371A6D">
      <w:pPr>
        <w:ind w:left="420" w:hangingChars="200" w:hanging="420"/>
        <w:rPr>
          <w:rFonts w:ascii="ＭＳ 明朝" w:hAnsi="ＭＳ 明朝"/>
          <w:szCs w:val="21"/>
        </w:rPr>
      </w:pPr>
    </w:p>
    <w:p w14:paraId="01857B7E" w14:textId="77777777" w:rsidR="00371A6D" w:rsidRDefault="00371A6D" w:rsidP="00371A6D">
      <w:pPr>
        <w:ind w:left="420" w:hangingChars="200" w:hanging="420"/>
        <w:rPr>
          <w:rFonts w:ascii="ＭＳ 明朝" w:hAnsi="ＭＳ 明朝"/>
          <w:szCs w:val="21"/>
        </w:rPr>
      </w:pPr>
    </w:p>
    <w:p w14:paraId="63BFA1CA" w14:textId="107E61A0" w:rsidR="00371A6D" w:rsidRDefault="0075781A" w:rsidP="00371A6D">
      <w:pPr>
        <w:rPr>
          <w:rFonts w:ascii="ＭＳ 明朝" w:hAnsi="ＭＳ 明朝"/>
          <w:szCs w:val="21"/>
        </w:rPr>
      </w:pPr>
      <w:r>
        <w:rPr>
          <w:rFonts w:ascii="ＭＳ 明朝" w:hAnsi="ＭＳ 明朝" w:hint="eastAsia"/>
          <w:szCs w:val="21"/>
        </w:rPr>
        <w:t>問題４</w:t>
      </w:r>
      <w:r w:rsidR="00371A6D">
        <w:rPr>
          <w:rFonts w:ascii="ＭＳ 明朝" w:hAnsi="ＭＳ 明朝" w:hint="eastAsia"/>
          <w:szCs w:val="21"/>
        </w:rPr>
        <w:t xml:space="preserve">　正解　２</w:t>
      </w:r>
    </w:p>
    <w:p w14:paraId="49AEB64C"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ア　正しい。</w:t>
      </w:r>
    </w:p>
    <w:p w14:paraId="4E945B5F"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表見代理の主張も無権代理人の責任追及も、無権代理が行われた場合に、相手方を保護するための制度であるから、無権代理人は、表見代理が成立することを主張して自己の責任を免れることはできない（最判昭62．7．7）。</w:t>
      </w:r>
    </w:p>
    <w:p w14:paraId="2C823C94" w14:textId="77777777" w:rsidR="00371A6D" w:rsidRDefault="00371A6D" w:rsidP="00371A6D">
      <w:pPr>
        <w:rPr>
          <w:rFonts w:ascii="ＭＳ 明朝" w:hAnsi="ＭＳ 明朝"/>
          <w:szCs w:val="21"/>
        </w:rPr>
      </w:pPr>
      <w:r>
        <w:rPr>
          <w:rFonts w:ascii="ＭＳ 明朝" w:hAnsi="ＭＳ 明朝" w:hint="eastAsia"/>
          <w:szCs w:val="21"/>
        </w:rPr>
        <w:t xml:space="preserve">　イ　正しい。</w:t>
      </w:r>
    </w:p>
    <w:p w14:paraId="1B5AD747"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本人と無権代理人との資格が同一人に帰属するに至った場合、本人が自ら法律行為をしたのと同様の法律上の地位を生じたものと解され、無権代理行為は当然に有効になる（最判昭40．6．18）。</w:t>
      </w:r>
    </w:p>
    <w:p w14:paraId="07018CA6" w14:textId="77777777" w:rsidR="00371A6D" w:rsidRDefault="00371A6D" w:rsidP="00371A6D">
      <w:pPr>
        <w:rPr>
          <w:rFonts w:ascii="ＭＳ 明朝" w:hAnsi="ＭＳ 明朝"/>
          <w:szCs w:val="21"/>
        </w:rPr>
      </w:pPr>
      <w:r>
        <w:rPr>
          <w:rFonts w:ascii="ＭＳ 明朝" w:hAnsi="ＭＳ 明朝" w:hint="eastAsia"/>
          <w:szCs w:val="21"/>
        </w:rPr>
        <w:t xml:space="preserve">　ウ　誤り。</w:t>
      </w:r>
    </w:p>
    <w:p w14:paraId="617D6537"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追認権は、その性質上相続人全員に不可分的に帰属するので、共同相続人全員が共同して行使しない限り、無権代理行為は有効にならない（最判平5．1．21）。よって、相続人の一人である無権代理人が自己の相続分につき追認しても、無権代理行為がその限度において有効になるわけではない。</w:t>
      </w:r>
    </w:p>
    <w:p w14:paraId="22A0CF91" w14:textId="77777777" w:rsidR="00371A6D" w:rsidRDefault="00371A6D" w:rsidP="00371A6D">
      <w:pPr>
        <w:rPr>
          <w:rFonts w:ascii="ＭＳ 明朝" w:hAnsi="ＭＳ 明朝"/>
          <w:szCs w:val="21"/>
        </w:rPr>
      </w:pPr>
      <w:r>
        <w:rPr>
          <w:rFonts w:ascii="ＭＳ 明朝" w:hAnsi="ＭＳ 明朝" w:hint="eastAsia"/>
          <w:szCs w:val="21"/>
        </w:rPr>
        <w:t xml:space="preserve">　エ　誤り。</w:t>
      </w:r>
    </w:p>
    <w:p w14:paraId="0E47A653" w14:textId="77777777" w:rsidR="00371A6D" w:rsidRPr="00F3648D" w:rsidRDefault="00371A6D" w:rsidP="00371A6D">
      <w:pPr>
        <w:ind w:left="420" w:hangingChars="200" w:hanging="420"/>
        <w:rPr>
          <w:rFonts w:ascii="ＭＳ 明朝" w:hAnsi="ＭＳ 明朝"/>
          <w:szCs w:val="21"/>
        </w:rPr>
      </w:pPr>
      <w:r>
        <w:rPr>
          <w:rFonts w:ascii="ＭＳ 明朝" w:hAnsi="ＭＳ 明朝" w:hint="eastAsia"/>
          <w:szCs w:val="21"/>
        </w:rPr>
        <w:t xml:space="preserve">　　夫婦の日常家事に関する相互の代理権（民法§761）を基礎として、広く一般的に民法110条の表見代理が成立するものではないが、相手方において、その夫婦の日常の家事に関する法律行為と信じるにつき正当の理由のあるときに限り、民法110条の</w:t>
      </w:r>
      <w:r w:rsidRPr="00F3648D">
        <w:rPr>
          <w:rFonts w:ascii="ＭＳ 明朝" w:hAnsi="ＭＳ 明朝" w:hint="eastAsia"/>
          <w:szCs w:val="21"/>
          <w:u w:val="single"/>
        </w:rPr>
        <w:t>趣旨を類推適用</w:t>
      </w:r>
      <w:r w:rsidRPr="00F3648D">
        <w:rPr>
          <w:rFonts w:ascii="ＭＳ 明朝" w:hAnsi="ＭＳ 明朝" w:hint="eastAsia"/>
          <w:szCs w:val="21"/>
        </w:rPr>
        <w:t>して、本人に対してその効力が生じることになる（最判昭44．12．18）。</w:t>
      </w:r>
    </w:p>
    <w:p w14:paraId="6DC47DEA"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→判例は、１１０条の趣旨を類推適用しているだけ。１１０条を適用しているわけでない。よって、表見代理が成立するという本肢は誤り。</w:t>
      </w:r>
    </w:p>
    <w:p w14:paraId="261F69F4" w14:textId="77777777" w:rsidR="00371A6D" w:rsidRDefault="00371A6D" w:rsidP="00371A6D">
      <w:pPr>
        <w:rPr>
          <w:rFonts w:ascii="ＭＳ 明朝" w:hAnsi="ＭＳ 明朝"/>
          <w:szCs w:val="21"/>
        </w:rPr>
      </w:pPr>
      <w:r>
        <w:rPr>
          <w:rFonts w:ascii="ＭＳ 明朝" w:hAnsi="ＭＳ 明朝" w:hint="eastAsia"/>
          <w:szCs w:val="21"/>
        </w:rPr>
        <w:t xml:space="preserve">　オ　誤り。</w:t>
      </w:r>
    </w:p>
    <w:p w14:paraId="1E30775B"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代理人が自己または第三者の利益を図るため権限内の行為をしたときは、相手方が代理人の意図を知りまたは知ることができた場合に限って、民法93条ただし書の規定を</w:t>
      </w:r>
      <w:r>
        <w:rPr>
          <w:rFonts w:ascii="ＭＳ 明朝" w:hAnsi="ＭＳ 明朝" w:hint="eastAsia"/>
          <w:szCs w:val="21"/>
        </w:rPr>
        <w:lastRenderedPageBreak/>
        <w:t>類推して、本人はその行為につき責めに任じないとした（最判昭42．4．20）。</w:t>
      </w:r>
    </w:p>
    <w:p w14:paraId="36F23CCF" w14:textId="3E7979B0" w:rsidR="00AB024D" w:rsidRDefault="00AB024D" w:rsidP="00371A6D">
      <w:pPr>
        <w:ind w:left="420" w:hangingChars="200" w:hanging="420"/>
        <w:rPr>
          <w:rFonts w:asciiTheme="minorEastAsia" w:hAnsiTheme="minorEastAsia" w:cs="ＭＳ 明朝"/>
          <w:bCs/>
          <w:szCs w:val="21"/>
        </w:rPr>
      </w:pPr>
      <w:r>
        <w:rPr>
          <w:rFonts w:ascii="ＭＳ 明朝" w:hAnsi="ＭＳ 明朝" w:hint="eastAsia"/>
          <w:szCs w:val="21"/>
        </w:rPr>
        <w:t xml:space="preserve">　　改正では、１０７条が新設された。それにより、「</w:t>
      </w:r>
      <w:r w:rsidRPr="00AB024D">
        <w:rPr>
          <w:rFonts w:asciiTheme="minorEastAsia" w:hAnsiTheme="minorEastAsia" w:cs="ＭＳ 明朝" w:hint="eastAsia"/>
          <w:bCs/>
          <w:szCs w:val="21"/>
        </w:rPr>
        <w:t>相手方が悪意又は有過失の場合は、無権代理とみなす</w:t>
      </w:r>
      <w:r>
        <w:rPr>
          <w:rFonts w:asciiTheme="minorEastAsia" w:hAnsiTheme="minorEastAsia" w:cs="ＭＳ 明朝" w:hint="eastAsia"/>
          <w:bCs/>
          <w:szCs w:val="21"/>
        </w:rPr>
        <w:t>」ことになった。改正の内容では、代理人の権限濫用事例では、原則として有効、相手方が悪意または有過失の場合は、旧法のように無効ではなく、無権代理となる。本問では、改正の内容でも、誤りとなる。皆さん、考えてみて下さい。</w:t>
      </w:r>
    </w:p>
    <w:p w14:paraId="25E6348F" w14:textId="77777777" w:rsidR="00DA46D9" w:rsidRDefault="00DA46D9" w:rsidP="00371A6D">
      <w:pPr>
        <w:ind w:left="420" w:hangingChars="200" w:hanging="420"/>
        <w:rPr>
          <w:rFonts w:asciiTheme="minorEastAsia" w:hAnsiTheme="minorEastAsia" w:cs="ＭＳ 明朝"/>
          <w:bCs/>
          <w:szCs w:val="21"/>
        </w:rPr>
      </w:pPr>
    </w:p>
    <w:p w14:paraId="5F318883" w14:textId="77777777" w:rsidR="00DA46D9" w:rsidRPr="00DA46D9" w:rsidRDefault="00DA46D9" w:rsidP="00DA46D9">
      <w:pPr>
        <w:ind w:left="422" w:hangingChars="200" w:hanging="422"/>
        <w:rPr>
          <w:rFonts w:asciiTheme="minorEastAsia" w:hAnsiTheme="minorEastAsia" w:cs="ＭＳ 明朝"/>
          <w:bCs/>
          <w:szCs w:val="21"/>
        </w:rPr>
      </w:pPr>
      <w:r w:rsidRPr="00DA46D9">
        <w:rPr>
          <w:rFonts w:asciiTheme="minorEastAsia" w:hAnsiTheme="minorEastAsia" w:cs="ＭＳ 明朝"/>
          <w:b/>
          <w:bCs/>
          <w:szCs w:val="21"/>
        </w:rPr>
        <w:t>第</w:t>
      </w:r>
      <w:r w:rsidRPr="00DA46D9">
        <w:rPr>
          <w:rFonts w:asciiTheme="minorEastAsia" w:hAnsiTheme="minorEastAsia" w:cs="ＭＳ 明朝" w:hint="eastAsia"/>
          <w:b/>
          <w:bCs/>
          <w:szCs w:val="21"/>
        </w:rPr>
        <w:t>１０７</w:t>
      </w:r>
      <w:r w:rsidRPr="00DA46D9">
        <w:rPr>
          <w:rFonts w:asciiTheme="minorEastAsia" w:hAnsiTheme="minorEastAsia" w:cs="ＭＳ 明朝"/>
          <w:b/>
          <w:bCs/>
          <w:szCs w:val="21"/>
        </w:rPr>
        <w:t>条</w:t>
      </w:r>
      <w:r w:rsidRPr="00DA46D9">
        <w:rPr>
          <w:rFonts w:asciiTheme="minorEastAsia" w:hAnsiTheme="minorEastAsia" w:cs="ＭＳ 明朝"/>
          <w:bCs/>
          <w:szCs w:val="21"/>
        </w:rPr>
        <w:t xml:space="preserve">　　代理人が自己又は第三者の利益を図る目的で代理権の範囲内の行為をした場合において、相手方がその目的を知り、又は知ることができたときは、</w:t>
      </w:r>
      <w:r w:rsidRPr="00DA46D9">
        <w:rPr>
          <w:rFonts w:asciiTheme="minorEastAsia" w:hAnsiTheme="minorEastAsia" w:cs="ＭＳ 明朝"/>
          <w:bCs/>
          <w:szCs w:val="21"/>
          <w:u w:val="single"/>
        </w:rPr>
        <w:t>その行為は、代理権を有しない者がした行為とみなす</w:t>
      </w:r>
      <w:r w:rsidRPr="00DA46D9">
        <w:rPr>
          <w:rFonts w:asciiTheme="minorEastAsia" w:hAnsiTheme="minorEastAsia" w:cs="ＭＳ 明朝"/>
          <w:bCs/>
          <w:szCs w:val="21"/>
        </w:rPr>
        <w:t>。</w:t>
      </w:r>
    </w:p>
    <w:p w14:paraId="0B7B1922" w14:textId="77777777" w:rsidR="00DA46D9" w:rsidRPr="00DA46D9" w:rsidRDefault="00DA46D9" w:rsidP="00371A6D">
      <w:pPr>
        <w:ind w:left="420" w:hangingChars="200" w:hanging="420"/>
        <w:rPr>
          <w:rFonts w:asciiTheme="minorEastAsia" w:hAnsiTheme="minorEastAsia"/>
          <w:szCs w:val="21"/>
        </w:rPr>
      </w:pPr>
    </w:p>
    <w:p w14:paraId="3D63F95D" w14:textId="77777777" w:rsidR="00371A6D" w:rsidRDefault="00371A6D" w:rsidP="00DA46D9">
      <w:pPr>
        <w:rPr>
          <w:rFonts w:ascii="ＭＳ 明朝" w:hAnsi="ＭＳ 明朝"/>
          <w:szCs w:val="21"/>
        </w:rPr>
      </w:pPr>
    </w:p>
    <w:p w14:paraId="684B980E" w14:textId="080ED565" w:rsidR="00371A6D" w:rsidRDefault="0075781A" w:rsidP="00371A6D">
      <w:pPr>
        <w:rPr>
          <w:rFonts w:ascii="ＭＳ 明朝" w:hAnsi="ＭＳ 明朝"/>
          <w:szCs w:val="21"/>
        </w:rPr>
      </w:pPr>
      <w:r>
        <w:rPr>
          <w:rFonts w:ascii="ＭＳ 明朝" w:hAnsi="ＭＳ 明朝" w:hint="eastAsia"/>
          <w:szCs w:val="21"/>
        </w:rPr>
        <w:t>問題５</w:t>
      </w:r>
      <w:r w:rsidR="00371A6D">
        <w:rPr>
          <w:rFonts w:ascii="ＭＳ 明朝" w:hAnsi="ＭＳ 明朝" w:hint="eastAsia"/>
          <w:szCs w:val="21"/>
        </w:rPr>
        <w:t xml:space="preserve">　正解　３　</w:t>
      </w:r>
    </w:p>
    <w:p w14:paraId="37155124" w14:textId="77777777" w:rsidR="00371A6D" w:rsidRDefault="00371A6D" w:rsidP="00371A6D">
      <w:pPr>
        <w:rPr>
          <w:rFonts w:ascii="ＭＳ 明朝" w:hAnsi="ＭＳ 明朝"/>
          <w:szCs w:val="21"/>
        </w:rPr>
      </w:pPr>
      <w:r>
        <w:rPr>
          <w:rFonts w:ascii="ＭＳ 明朝" w:hAnsi="ＭＳ 明朝" w:hint="eastAsia"/>
          <w:szCs w:val="21"/>
        </w:rPr>
        <w:t xml:space="preserve">　1　妥当でない。</w:t>
      </w:r>
    </w:p>
    <w:p w14:paraId="47D695D0"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時効による不動産の所有権取得については、登記なくしては、時効完成後当該不動産につき旧所有者から所有権を取得した第三者に対して対抗しえない（最判昭33．8．28）。旧所有者を起点とする時効取得者・第三者への二重譲渡と類似しているからである。したがって、時効取得者Bは、時効完成後の第三者Cに対して、登記なくして甲土地の時効取得を対抗することができない。</w:t>
      </w:r>
    </w:p>
    <w:p w14:paraId="0E3E2E33" w14:textId="77777777" w:rsidR="00371A6D" w:rsidRDefault="00371A6D" w:rsidP="00371A6D">
      <w:pPr>
        <w:rPr>
          <w:rFonts w:ascii="ＭＳ 明朝" w:hAnsi="ＭＳ 明朝"/>
          <w:szCs w:val="21"/>
        </w:rPr>
      </w:pPr>
      <w:r>
        <w:rPr>
          <w:rFonts w:ascii="ＭＳ 明朝" w:hAnsi="ＭＳ 明朝" w:hint="eastAsia"/>
          <w:szCs w:val="21"/>
        </w:rPr>
        <w:t xml:space="preserve">　2　妥当でない。</w:t>
      </w:r>
    </w:p>
    <w:p w14:paraId="027F01A5"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相続放棄後の第三者に対しては、共同相続人は、登記なくして相続放棄者の持分を対抗することができる（最判昭42．1．20）。相続放棄による遡及効により相続放棄者は無権利者となり（民法§939）、相続放棄後の第三者もまた無権利者となるからである。したがって、共同相続人Cは、相続放棄後の第三者であるDに対して、登記なくして相続放棄者Bの持分を対抗することができる。</w:t>
      </w:r>
    </w:p>
    <w:p w14:paraId="5D6EC35F" w14:textId="77777777" w:rsidR="00371A6D" w:rsidRDefault="00371A6D" w:rsidP="00371A6D">
      <w:pPr>
        <w:rPr>
          <w:rFonts w:ascii="ＭＳ 明朝" w:hAnsi="ＭＳ 明朝"/>
          <w:szCs w:val="21"/>
        </w:rPr>
      </w:pPr>
      <w:r>
        <w:rPr>
          <w:rFonts w:ascii="ＭＳ 明朝" w:hAnsi="ＭＳ 明朝" w:hint="eastAsia"/>
          <w:szCs w:val="21"/>
        </w:rPr>
        <w:t xml:space="preserve">　3　妥当である。</w:t>
      </w:r>
    </w:p>
    <w:p w14:paraId="7D4A08B3" w14:textId="77777777" w:rsidR="00371A6D" w:rsidRDefault="00371A6D" w:rsidP="00371A6D">
      <w:pPr>
        <w:ind w:leftChars="200" w:left="420"/>
        <w:rPr>
          <w:rFonts w:ascii="ＭＳ 明朝" w:hAnsi="ＭＳ 明朝"/>
          <w:szCs w:val="21"/>
        </w:rPr>
      </w:pPr>
      <w:r>
        <w:rPr>
          <w:rFonts w:ascii="ＭＳ 明朝" w:hAnsi="ＭＳ 明朝" w:hint="eastAsia"/>
          <w:szCs w:val="21"/>
        </w:rPr>
        <w:t>相続財産中の不動産につき、遺産分割により相続分と異なる権利を取得した相続人は、その旨の登記を経なければ、分割後に当該不動産につき権利を取得した第三者に対抗することができない（最判昭46．1．26）。遺産分割は相続開始時に遡及して効力を生ずるものの（民法§909本文）、第三者に対する関係では、相続人が相続により取得した権利について分割時に新たな変更が生ずるのと実質上異ならないからである。したがって、Bは、甲土地のCの持分を差し押さえたDに対して、登記なくして甲土地の単独所有権を対抗することができない。</w:t>
      </w:r>
    </w:p>
    <w:p w14:paraId="1C3CAF2B"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4　妥当でない。</w:t>
      </w:r>
    </w:p>
    <w:p w14:paraId="5F18CCED"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共同相続人は、他の共同相続人が相続財産たる不動産につき単独所有権移転登記を経由し、さらにこれを第三者に譲渡した場合、当該第三者に対し、自己の持分を登記なくして対抗しうる（最判昭38．2．22）。共同相続人は自己の持分を超える部分につい</w:t>
      </w:r>
      <w:r>
        <w:rPr>
          <w:rFonts w:ascii="ＭＳ 明朝" w:hAnsi="ＭＳ 明朝" w:hint="eastAsia"/>
          <w:szCs w:val="21"/>
        </w:rPr>
        <w:lastRenderedPageBreak/>
        <w:t>ては無権利であり、それを譲り受けた第三者もまた無権利だからである。したがって、Cは、第三者Dに対して、登記なくして甲土地の自己の持分を対抗することができる。</w:t>
      </w:r>
    </w:p>
    <w:p w14:paraId="557A84CD"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5　妥当でない。</w:t>
      </w:r>
    </w:p>
    <w:p w14:paraId="58458B1B"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被相続人の生前贈与と他の者への特定遺贈による物権変動の優劣は、登記の具備の有無をもって決する（最判昭46．11．16）。特定遺贈により遺言の効力発生時に物権が受遺者に移転し、被相続人を起点とする受贈者と受遺者への二重譲渡類似の関係が生じるからである。したがって、受遺者Cは、受贈者Bに対して、登記がなければ甲土地の所有権を対抗することができない。</w:t>
      </w:r>
    </w:p>
    <w:p w14:paraId="7EF67474" w14:textId="77777777" w:rsidR="00371A6D" w:rsidRPr="00A6605C" w:rsidRDefault="00371A6D" w:rsidP="00371A6D">
      <w:pPr>
        <w:rPr>
          <w:rFonts w:ascii="ＭＳ 明朝" w:hAnsi="ＭＳ 明朝"/>
          <w:szCs w:val="21"/>
        </w:rPr>
      </w:pPr>
    </w:p>
    <w:p w14:paraId="1175FD3A" w14:textId="77777777" w:rsidR="00371A6D" w:rsidRPr="00371A6D" w:rsidRDefault="00371A6D" w:rsidP="00BF3677">
      <w:pPr>
        <w:ind w:left="420" w:hangingChars="200" w:hanging="420"/>
        <w:rPr>
          <w:rFonts w:ascii="ＭＳ 明朝" w:hAnsi="ＭＳ 明朝"/>
          <w:szCs w:val="21"/>
        </w:rPr>
      </w:pPr>
    </w:p>
    <w:p w14:paraId="30144CB1" w14:textId="55F27F95" w:rsidR="00FF02CB" w:rsidRDefault="0075781A" w:rsidP="00FF02CB">
      <w:pPr>
        <w:rPr>
          <w:rFonts w:ascii="ＭＳ 明朝" w:hAnsi="ＭＳ 明朝"/>
          <w:szCs w:val="21"/>
        </w:rPr>
      </w:pPr>
      <w:r>
        <w:rPr>
          <w:rFonts w:ascii="ＭＳ 明朝" w:hAnsi="ＭＳ 明朝" w:hint="eastAsia"/>
          <w:szCs w:val="21"/>
        </w:rPr>
        <w:t>問題６</w:t>
      </w:r>
      <w:r w:rsidR="00FF02CB">
        <w:rPr>
          <w:rFonts w:ascii="ＭＳ 明朝" w:hAnsi="ＭＳ 明朝" w:hint="eastAsia"/>
          <w:szCs w:val="21"/>
        </w:rPr>
        <w:t xml:space="preserve">　正解　３　</w:t>
      </w:r>
    </w:p>
    <w:p w14:paraId="15CEFA32" w14:textId="77777777" w:rsidR="00FF02CB" w:rsidRDefault="00FF02CB" w:rsidP="00FF02CB">
      <w:pPr>
        <w:rPr>
          <w:rFonts w:ascii="ＭＳ 明朝" w:hAnsi="ＭＳ 明朝"/>
          <w:szCs w:val="21"/>
        </w:rPr>
      </w:pPr>
      <w:r>
        <w:rPr>
          <w:rFonts w:ascii="ＭＳ 明朝" w:hAnsi="ＭＳ 明朝" w:hint="eastAsia"/>
          <w:szCs w:val="21"/>
        </w:rPr>
        <w:t xml:space="preserve">　1　妥当でない。</w:t>
      </w:r>
    </w:p>
    <w:p w14:paraId="4061061D" w14:textId="77777777" w:rsidR="00FF02CB" w:rsidRDefault="00FF02CB" w:rsidP="00FF02CB">
      <w:pPr>
        <w:ind w:left="420" w:hangingChars="200" w:hanging="420"/>
        <w:rPr>
          <w:rFonts w:ascii="ＭＳ 明朝" w:hAnsi="ＭＳ 明朝"/>
          <w:szCs w:val="21"/>
        </w:rPr>
      </w:pPr>
      <w:r>
        <w:rPr>
          <w:rFonts w:ascii="ＭＳ 明朝" w:hAnsi="ＭＳ 明朝" w:hint="eastAsia"/>
          <w:szCs w:val="21"/>
        </w:rPr>
        <w:t xml:space="preserve">　　占有改定による即時取得は認められない（最判昭35.2.11）。占有改定は、観念的占有のうちでも最も不明確なものであり、このような不明確な行為によって原権利者の権利を剥奪するのは、いかに取引の安全のためとはいえ原権利者にとって酷だからである。本問では、カメラが移動していない以上、引渡し方法は「占有改定」にあたる。</w:t>
      </w:r>
    </w:p>
    <w:p w14:paraId="653457FB" w14:textId="77777777" w:rsidR="00FF02CB" w:rsidRDefault="00FF02CB" w:rsidP="00FF02CB">
      <w:pPr>
        <w:rPr>
          <w:rFonts w:ascii="ＭＳ 明朝" w:hAnsi="ＭＳ 明朝"/>
          <w:szCs w:val="21"/>
        </w:rPr>
      </w:pPr>
      <w:r>
        <w:rPr>
          <w:rFonts w:ascii="ＭＳ 明朝" w:hAnsi="ＭＳ 明朝" w:hint="eastAsia"/>
          <w:szCs w:val="21"/>
        </w:rPr>
        <w:t xml:space="preserve">　2　妥当でない。</w:t>
      </w:r>
    </w:p>
    <w:p w14:paraId="24202309" w14:textId="77777777" w:rsidR="00FF02CB" w:rsidRPr="0036033D" w:rsidRDefault="00FF02CB" w:rsidP="00FF02CB">
      <w:pPr>
        <w:ind w:left="420" w:hangingChars="200" w:hanging="420"/>
        <w:rPr>
          <w:rFonts w:ascii="ＭＳ 明朝" w:hAnsi="ＭＳ 明朝"/>
          <w:szCs w:val="21"/>
        </w:rPr>
      </w:pPr>
      <w:r>
        <w:rPr>
          <w:rFonts w:ascii="ＭＳ 明朝" w:hAnsi="ＭＳ 明朝" w:hint="eastAsia"/>
          <w:szCs w:val="21"/>
        </w:rPr>
        <w:t xml:space="preserve">　　</w:t>
      </w:r>
      <w:r w:rsidRPr="0036033D">
        <w:rPr>
          <w:rFonts w:ascii="ＭＳ 明朝" w:hAnsi="ＭＳ 明朝" w:hint="eastAsia"/>
          <w:szCs w:val="21"/>
        </w:rPr>
        <w:t>無権代理人から動産を買っても即時取得によって保護されない。</w:t>
      </w:r>
    </w:p>
    <w:p w14:paraId="7FECC47E" w14:textId="77777777" w:rsidR="00FF02CB" w:rsidRPr="0036033D" w:rsidRDefault="00FF02CB" w:rsidP="00FF02CB">
      <w:pPr>
        <w:ind w:left="420" w:hangingChars="200" w:hanging="420"/>
        <w:rPr>
          <w:rFonts w:ascii="ＭＳ 明朝" w:hAnsi="ＭＳ 明朝"/>
          <w:szCs w:val="21"/>
        </w:rPr>
      </w:pPr>
      <w:r w:rsidRPr="0036033D">
        <w:rPr>
          <w:rFonts w:ascii="ＭＳ 明朝" w:hAnsi="ＭＳ 明朝" w:hint="eastAsia"/>
          <w:szCs w:val="21"/>
        </w:rPr>
        <w:t xml:space="preserve">　</w:t>
      </w:r>
      <w:r>
        <w:rPr>
          <w:rFonts w:ascii="ＭＳ 明朝" w:hAnsi="ＭＳ 明朝" w:hint="eastAsia"/>
          <w:szCs w:val="21"/>
        </w:rPr>
        <w:t xml:space="preserve">　</w:t>
      </w:r>
      <w:r w:rsidRPr="0036033D">
        <w:rPr>
          <w:rFonts w:ascii="ＭＳ 明朝" w:hAnsi="ＭＳ 明朝" w:hint="eastAsia"/>
          <w:szCs w:val="21"/>
        </w:rPr>
        <w:t>即時取得は、前の占有者が権利者であると信頼して取引した者を保護する制度であって、それ以上のものではない。それゆえ、代理権がないのにあると信頼しても、その点については保護の対象とはならない。（「前主が無権限者であること」の要件の問題）</w:t>
      </w:r>
    </w:p>
    <w:p w14:paraId="393B06C4" w14:textId="77777777" w:rsidR="00FF02CB" w:rsidRDefault="00FF02CB" w:rsidP="00FF02CB">
      <w:pPr>
        <w:rPr>
          <w:rFonts w:ascii="ＭＳ 明朝" w:hAnsi="ＭＳ 明朝"/>
          <w:szCs w:val="21"/>
        </w:rPr>
      </w:pPr>
      <w:r>
        <w:rPr>
          <w:rFonts w:ascii="ＭＳ 明朝" w:hAnsi="ＭＳ 明朝" w:hint="eastAsia"/>
          <w:szCs w:val="21"/>
        </w:rPr>
        <w:t xml:space="preserve">　3　妥当である。</w:t>
      </w:r>
    </w:p>
    <w:p w14:paraId="287F63BF" w14:textId="77777777" w:rsidR="00FF02CB" w:rsidRPr="00F43041" w:rsidRDefault="00FF02CB" w:rsidP="00FF02CB">
      <w:pPr>
        <w:ind w:left="420" w:hangingChars="200" w:hanging="420"/>
        <w:rPr>
          <w:rFonts w:ascii="ＭＳ 明朝" w:hAnsi="ＭＳ 明朝"/>
          <w:szCs w:val="21"/>
        </w:rPr>
      </w:pPr>
      <w:r>
        <w:rPr>
          <w:rFonts w:ascii="ＭＳ 明朝" w:hAnsi="ＭＳ 明朝" w:hint="eastAsia"/>
          <w:szCs w:val="21"/>
        </w:rPr>
        <w:t xml:space="preserve">　　即時取得の効果として、発生する権利は、所有権に限られず質権の場合もある。</w:t>
      </w:r>
    </w:p>
    <w:p w14:paraId="3A22685C" w14:textId="77777777" w:rsidR="00FF02CB" w:rsidRDefault="00FF02CB" w:rsidP="00FF02CB">
      <w:pPr>
        <w:rPr>
          <w:rFonts w:ascii="ＭＳ 明朝" w:hAnsi="ＭＳ 明朝"/>
          <w:szCs w:val="21"/>
        </w:rPr>
      </w:pPr>
      <w:r>
        <w:rPr>
          <w:rFonts w:ascii="ＭＳ 明朝" w:hAnsi="ＭＳ 明朝" w:hint="eastAsia"/>
          <w:szCs w:val="21"/>
        </w:rPr>
        <w:t xml:space="preserve">　4　妥当でない。</w:t>
      </w:r>
    </w:p>
    <w:p w14:paraId="550A6052" w14:textId="77777777" w:rsidR="00FF02CB" w:rsidRDefault="00FF02CB" w:rsidP="00FF02CB">
      <w:pPr>
        <w:ind w:left="420" w:hangingChars="200" w:hanging="420"/>
        <w:rPr>
          <w:rFonts w:ascii="ＭＳ 明朝" w:hAnsi="ＭＳ 明朝"/>
          <w:szCs w:val="21"/>
        </w:rPr>
      </w:pPr>
      <w:r>
        <w:rPr>
          <w:rFonts w:ascii="ＭＳ 明朝" w:hAnsi="ＭＳ 明朝" w:hint="eastAsia"/>
          <w:szCs w:val="21"/>
        </w:rPr>
        <w:t xml:space="preserve">　　即時取得がなされた場合において、占有物が盗品または遺失物であるときは、被害者または遺失者は、盗難または遺失の時から2年間、占有者に対してその物の回復を請求することができる（193）。このように、2年間の回復請求が認められるのは、占有物が「盗品または遺失物」であった場合であり、「詐取された物」の場合は、この回復請求権は認められていない。</w:t>
      </w:r>
    </w:p>
    <w:p w14:paraId="0A1E0DE6" w14:textId="77777777" w:rsidR="00FF02CB" w:rsidRDefault="00FF02CB" w:rsidP="00FF02CB">
      <w:pPr>
        <w:rPr>
          <w:rFonts w:ascii="ＭＳ 明朝" w:hAnsi="ＭＳ 明朝"/>
          <w:szCs w:val="21"/>
        </w:rPr>
      </w:pPr>
      <w:r>
        <w:rPr>
          <w:rFonts w:ascii="ＭＳ 明朝" w:hAnsi="ＭＳ 明朝" w:hint="eastAsia"/>
          <w:szCs w:val="21"/>
        </w:rPr>
        <w:t xml:space="preserve">　5　妥当でない。</w:t>
      </w:r>
    </w:p>
    <w:p w14:paraId="3E07D771" w14:textId="77777777" w:rsidR="00FF02CB" w:rsidRDefault="00FF02CB" w:rsidP="00FF02CB">
      <w:pPr>
        <w:ind w:left="420" w:hangingChars="200" w:hanging="420"/>
        <w:rPr>
          <w:rFonts w:ascii="ＭＳ 明朝" w:hAnsi="ＭＳ 明朝"/>
          <w:szCs w:val="21"/>
        </w:rPr>
      </w:pPr>
      <w:r>
        <w:rPr>
          <w:rFonts w:ascii="ＭＳ 明朝" w:hAnsi="ＭＳ 明朝" w:hint="eastAsia"/>
          <w:szCs w:val="21"/>
        </w:rPr>
        <w:t xml:space="preserve">　　占有者が、盗品または遺失物を、競売もしくは公の市場において、またはその物と同種の物を販売する商人から善意で買い受けたときは、被害者または遺失者は、「占有者が支払った代価を弁償しなければ」、その物を回復することができない（194）。したがって、本肢の場合、被害者は、占有者が支払った代価を弁償すれば、物の回復をすることができる。</w:t>
      </w:r>
    </w:p>
    <w:p w14:paraId="768057F5" w14:textId="77777777" w:rsidR="00371A6D" w:rsidRPr="00371A6D" w:rsidRDefault="00371A6D" w:rsidP="00B524F0">
      <w:pPr>
        <w:rPr>
          <w:rFonts w:ascii="ＭＳ 明朝" w:hAnsi="ＭＳ 明朝" w:hint="eastAsia"/>
          <w:szCs w:val="21"/>
        </w:rPr>
      </w:pPr>
    </w:p>
    <w:p w14:paraId="49A8805B" w14:textId="0D3B1951" w:rsidR="00371A6D" w:rsidRDefault="0075781A" w:rsidP="00371A6D">
      <w:pPr>
        <w:rPr>
          <w:rFonts w:ascii="ＭＳ 明朝" w:hAnsi="ＭＳ 明朝"/>
          <w:szCs w:val="21"/>
        </w:rPr>
      </w:pPr>
      <w:r>
        <w:rPr>
          <w:rFonts w:ascii="ＭＳ 明朝" w:hAnsi="ＭＳ 明朝" w:hint="eastAsia"/>
          <w:szCs w:val="21"/>
        </w:rPr>
        <w:lastRenderedPageBreak/>
        <w:t>問題７</w:t>
      </w:r>
      <w:r w:rsidR="00371A6D">
        <w:rPr>
          <w:rFonts w:ascii="ＭＳ 明朝" w:hAnsi="ＭＳ 明朝" w:hint="eastAsia"/>
          <w:szCs w:val="21"/>
        </w:rPr>
        <w:t xml:space="preserve">　正解　５</w:t>
      </w:r>
    </w:p>
    <w:p w14:paraId="60510B5B"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1　誤り。</w:t>
      </w:r>
    </w:p>
    <w:p w14:paraId="202D9C45"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占有承継人は、その選択に従って、自己の占有のみを主張することも、自己の占有に前主の占有をあわせて主張することもでききる（187条1項）そして、判例は、１８７条１項は相続のような包括承継の場合にも適用されるとしている（最判昭37,5,18）。</w:t>
      </w:r>
    </w:p>
    <w:p w14:paraId="10D0C05C"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したがって、判例によれば、相続人が善意かつ無過失の場合、１０年間の取得時効により所有権を取得できる。</w:t>
      </w:r>
    </w:p>
    <w:p w14:paraId="3370533A"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2　誤り。</w:t>
      </w:r>
    </w:p>
    <w:p w14:paraId="7735AEAF"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判例は、占有主体に変更があって承継された２個以上の占有をあわせて主張される場合において、１０年間の取得時効の要件としての善意かつ無過失は、最初の占有者の占有開始時に判断すれば足りるとしている（最判昭53.3.6）</w:t>
      </w:r>
    </w:p>
    <w:p w14:paraId="617B6EE0"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3　誤り。</w:t>
      </w:r>
    </w:p>
    <w:p w14:paraId="57597897"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代理人によって占有をする場合において、本人が、その代理人に対して以後第三者のためにその物を占有することを命じ、その「第三者」がこれを承諾したときは、その第三者は、占有権を取得する（指図による占有移転。184）。したがって、この指図による占有移転に必要なのは、「第三者」の承諾であり、「代理人」の承諾ではない。</w:t>
      </w:r>
    </w:p>
    <w:p w14:paraId="1E74244E"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4　誤り。</w:t>
      </w:r>
    </w:p>
    <w:p w14:paraId="68A189F1"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判例は、所有者は、その本訴において防御方法として所有権が自分にある旨の抗弁を主張することは許されないが、所有権に基づく反訴を提起することは許されるとしている（最判昭40.3.4）</w:t>
      </w:r>
    </w:p>
    <w:p w14:paraId="1835D8F1"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5　正しい。</w:t>
      </w:r>
    </w:p>
    <w:p w14:paraId="64D048BA"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占有権は代理人によって取得することができ（間接占有。181条）、実際に占有している者を直接占有者（占有代理人）、占有代理人を介して占有している者を間接占有者という。賃貸人Aは賃借人Bを通じて動産を占有しているといえる。</w:t>
      </w:r>
    </w:p>
    <w:p w14:paraId="2582E3BC" w14:textId="77777777" w:rsidR="00371A6D" w:rsidRDefault="00371A6D" w:rsidP="00371A6D">
      <w:pPr>
        <w:ind w:left="420" w:hangingChars="200" w:hanging="420"/>
        <w:rPr>
          <w:rFonts w:ascii="ＭＳ 明朝" w:hAnsi="ＭＳ 明朝"/>
          <w:szCs w:val="21"/>
        </w:rPr>
      </w:pPr>
    </w:p>
    <w:p w14:paraId="296766CF" w14:textId="77777777" w:rsidR="00371A6D" w:rsidRDefault="00371A6D" w:rsidP="00371A6D">
      <w:pPr>
        <w:ind w:left="420" w:hangingChars="200" w:hanging="420"/>
        <w:rPr>
          <w:rFonts w:ascii="ＭＳ 明朝" w:hAnsi="ＭＳ 明朝"/>
          <w:szCs w:val="21"/>
        </w:rPr>
      </w:pPr>
    </w:p>
    <w:p w14:paraId="20BC0CD2" w14:textId="73F105B1" w:rsidR="00371A6D" w:rsidRDefault="0075781A" w:rsidP="00371A6D">
      <w:pPr>
        <w:rPr>
          <w:rFonts w:ascii="ＭＳ 明朝" w:hAnsi="ＭＳ 明朝"/>
          <w:szCs w:val="21"/>
        </w:rPr>
      </w:pPr>
      <w:r>
        <w:rPr>
          <w:rFonts w:ascii="ＭＳ 明朝" w:hAnsi="ＭＳ 明朝" w:hint="eastAsia"/>
          <w:szCs w:val="21"/>
        </w:rPr>
        <w:t>問題８</w:t>
      </w:r>
      <w:r w:rsidR="00371A6D">
        <w:rPr>
          <w:rFonts w:ascii="ＭＳ 明朝" w:hAnsi="ＭＳ 明朝" w:hint="eastAsia"/>
          <w:szCs w:val="21"/>
        </w:rPr>
        <w:t xml:space="preserve">　正解　１</w:t>
      </w:r>
    </w:p>
    <w:p w14:paraId="69449DA4" w14:textId="77777777" w:rsidR="00371A6D" w:rsidRDefault="00371A6D" w:rsidP="00371A6D">
      <w:pPr>
        <w:rPr>
          <w:rFonts w:ascii="ＭＳ 明朝" w:hAnsi="ＭＳ 明朝"/>
          <w:szCs w:val="21"/>
        </w:rPr>
      </w:pPr>
      <w:r>
        <w:rPr>
          <w:rFonts w:ascii="ＭＳ 明朝" w:hAnsi="ＭＳ 明朝" w:hint="eastAsia"/>
          <w:szCs w:val="21"/>
        </w:rPr>
        <w:t xml:space="preserve">　ア　妥当でない。</w:t>
      </w:r>
    </w:p>
    <w:p w14:paraId="0860961E"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共有地の不法占有を理由として、共有者が不法占有者に対してその損害賠償を請求する場合には、各共有者は、それぞれの共有持分の割合に応じて請求すべきものであり、その割合を超えて請求することは許されない（最判昭51.9.7）。共有者は持分割合に応じた使用権しか有しておらず、損害賠償請求はその使用権の侵害に対するものだからである。したがって、3分の1の持分しか有していないAは、Cに対して、損害額の3分の1を請求することができるにすぎず、損害額全部の請求をすることはできない。</w:t>
      </w:r>
    </w:p>
    <w:p w14:paraId="7C6BA1D6"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イ　妥当である。</w:t>
      </w:r>
    </w:p>
    <w:p w14:paraId="482C7DA3" w14:textId="77777777" w:rsidR="00371A6D" w:rsidRPr="0036033D" w:rsidRDefault="00371A6D" w:rsidP="00371A6D">
      <w:pPr>
        <w:ind w:left="420" w:hangingChars="200" w:hanging="420"/>
        <w:rPr>
          <w:rFonts w:ascii="ＭＳ 明朝" w:hAnsi="ＭＳ 明朝"/>
          <w:szCs w:val="21"/>
        </w:rPr>
      </w:pPr>
      <w:r>
        <w:rPr>
          <w:rFonts w:ascii="ＭＳ 明朝" w:hAnsi="ＭＳ 明朝" w:hint="eastAsia"/>
          <w:szCs w:val="21"/>
        </w:rPr>
        <w:t xml:space="preserve">　　</w:t>
      </w:r>
      <w:r w:rsidRPr="0036033D">
        <w:rPr>
          <w:rFonts w:ascii="ＭＳ 明朝" w:hAnsi="ＭＳ 明朝" w:hint="eastAsia"/>
          <w:szCs w:val="21"/>
        </w:rPr>
        <w:t>判例は、共有物の価格が適正に評価されており、共有物を取得する者には賠償金の支</w:t>
      </w:r>
      <w:r w:rsidRPr="0036033D">
        <w:rPr>
          <w:rFonts w:ascii="ＭＳ 明朝" w:hAnsi="ＭＳ 明朝" w:hint="eastAsia"/>
          <w:szCs w:val="21"/>
        </w:rPr>
        <w:lastRenderedPageBreak/>
        <w:t>払能力があるなど、「共有者間の実施的公平を害しないと認められる特段の事情が存するとき」は、全面的価格賠償の方法（共有者の一人が単独所有し他の共有者は特分の価格の賠償を受ける方法を認めている。</w:t>
      </w:r>
    </w:p>
    <w:p w14:paraId="6DDCA975"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ウ　妥当でない。</w:t>
      </w:r>
    </w:p>
    <w:p w14:paraId="455DE623"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共有持分の過半数を有する者であっても、共有物を単独で占有する他の共有者に対して当然にその明渡しを請求することができるわけではない（最判昭41．5．19）。無断使用する共有者も持分に応じた使用権を有しているからである。したがって、本肢のような場合でも、Bは、Aに対して、建物を収去し甲土地を明け渡すよう請求することはできない。</w:t>
      </w:r>
    </w:p>
    <w:p w14:paraId="3E52B77D"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エ　妥当である。</w:t>
      </w:r>
    </w:p>
    <w:p w14:paraId="06560A09"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共有者の一人が、死亡して相続人がないときは、その持分は、他の共有者に帰属する（255）。他方で、家庭裁判所は、被相続人と特別の縁故があった者（特別縁故者）　　　　　の請求によって、これに対して相続財産の全部または一部を与えることができる（958の3Ⅰ）。そして、両者が競合したときは、民法958条の3が優先して適用される（最判平元．11．24）。民法255条にいう「死亡して相続人がないとき」の「相続人」には、特別縁故者が含まれるからである。したがって、本肢のような場合、Aが有していた甲土地の持分は、他の共有者Bではなく、特別縁故者Cに帰属する。</w:t>
      </w:r>
    </w:p>
    <w:p w14:paraId="78523A32" w14:textId="69AADEFA" w:rsidR="00371A6D" w:rsidRDefault="00371A6D" w:rsidP="00FF02CB">
      <w:pPr>
        <w:ind w:firstLineChars="100" w:firstLine="210"/>
        <w:rPr>
          <w:rFonts w:ascii="ＭＳ 明朝" w:hAnsi="ＭＳ 明朝"/>
          <w:szCs w:val="21"/>
        </w:rPr>
      </w:pPr>
      <w:r>
        <w:rPr>
          <w:rFonts w:ascii="ＭＳ 明朝" w:hAnsi="ＭＳ 明朝" w:hint="eastAsia"/>
          <w:szCs w:val="21"/>
        </w:rPr>
        <w:t>オ　妥当である。</w:t>
      </w:r>
      <w:r w:rsidR="00FF02CB">
        <w:rPr>
          <w:rFonts w:ascii="ＭＳ 明朝" w:hAnsi="ＭＳ 明朝" w:hint="eastAsia"/>
          <w:szCs w:val="21"/>
        </w:rPr>
        <w:t xml:space="preserve">　　</w:t>
      </w:r>
      <w:r>
        <w:rPr>
          <w:rFonts w:ascii="ＭＳ 明朝" w:hAnsi="ＭＳ 明朝" w:hint="eastAsia"/>
          <w:szCs w:val="21"/>
        </w:rPr>
        <w:t>最判昭63．5.20</w:t>
      </w:r>
    </w:p>
    <w:p w14:paraId="058F8C06" w14:textId="77777777" w:rsidR="00371A6D" w:rsidRDefault="00371A6D" w:rsidP="00371A6D">
      <w:pPr>
        <w:rPr>
          <w:rFonts w:ascii="ＭＳ 明朝" w:hAnsi="ＭＳ 明朝"/>
          <w:szCs w:val="21"/>
        </w:rPr>
      </w:pPr>
    </w:p>
    <w:p w14:paraId="7EDFDFEC" w14:textId="77777777" w:rsidR="00371A6D" w:rsidRPr="00371A6D" w:rsidRDefault="00371A6D" w:rsidP="00371A6D">
      <w:pPr>
        <w:ind w:left="420" w:hangingChars="200" w:hanging="420"/>
        <w:rPr>
          <w:rFonts w:ascii="ＭＳ 明朝" w:hAnsi="ＭＳ 明朝"/>
          <w:szCs w:val="21"/>
        </w:rPr>
      </w:pPr>
    </w:p>
    <w:p w14:paraId="088D8DBE" w14:textId="79EE699A" w:rsidR="00371A6D" w:rsidRDefault="0075781A" w:rsidP="00371A6D">
      <w:pPr>
        <w:rPr>
          <w:rFonts w:ascii="ＭＳ 明朝" w:hAnsi="ＭＳ 明朝"/>
          <w:szCs w:val="21"/>
        </w:rPr>
      </w:pPr>
      <w:r>
        <w:rPr>
          <w:rFonts w:ascii="ＭＳ 明朝" w:hAnsi="ＭＳ 明朝" w:hint="eastAsia"/>
          <w:szCs w:val="21"/>
        </w:rPr>
        <w:t>問題９</w:t>
      </w:r>
      <w:r w:rsidR="00CC3AC9">
        <w:rPr>
          <w:rFonts w:ascii="ＭＳ 明朝" w:hAnsi="ＭＳ 明朝" w:hint="eastAsia"/>
          <w:szCs w:val="21"/>
        </w:rPr>
        <w:t xml:space="preserve">　正解　３</w:t>
      </w:r>
      <w:r w:rsidR="00371A6D">
        <w:rPr>
          <w:rFonts w:ascii="ＭＳ 明朝" w:hAnsi="ＭＳ 明朝" w:hint="eastAsia"/>
          <w:szCs w:val="21"/>
        </w:rPr>
        <w:t xml:space="preserve">　</w:t>
      </w:r>
    </w:p>
    <w:p w14:paraId="39837216"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1 　妥当でない。</w:t>
      </w:r>
    </w:p>
    <w:p w14:paraId="02BC9B73"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債務者は、相当の担保を供して、留置権の消滅を請求することができる（民法§301）。これは、留置権の被担保債権額が留置物の価格に比較して僅少な場合が多いので、債務者に消滅請求権を認めてその利益を保護しようとするものである。これに対して、同時履行の抗弁権には、留置権のように担保の提供による消滅の制度は存在しない。したがって、Bは、相当の担保を提供して留置権の消滅を請求することはできるが、同時履行の抗弁権の消滅を請求することはできず、結論が逆である。</w:t>
      </w:r>
    </w:p>
    <w:p w14:paraId="18A43C02" w14:textId="3084058D" w:rsidR="00371A6D" w:rsidRDefault="00371A6D" w:rsidP="00371A6D">
      <w:pPr>
        <w:ind w:firstLineChars="100" w:firstLine="210"/>
        <w:rPr>
          <w:rFonts w:ascii="ＭＳ 明朝" w:hAnsi="ＭＳ 明朝"/>
          <w:szCs w:val="21"/>
        </w:rPr>
      </w:pPr>
      <w:r>
        <w:rPr>
          <w:rFonts w:ascii="ＭＳ 明朝" w:hAnsi="ＭＳ 明朝" w:hint="eastAsia"/>
          <w:szCs w:val="21"/>
        </w:rPr>
        <w:t>2</w:t>
      </w:r>
      <w:r w:rsidR="00CC3AC9">
        <w:rPr>
          <w:rFonts w:ascii="ＭＳ 明朝" w:hAnsi="ＭＳ 明朝" w:hint="eastAsia"/>
          <w:szCs w:val="21"/>
        </w:rPr>
        <w:t xml:space="preserve">　妥当でない</w:t>
      </w:r>
      <w:r>
        <w:rPr>
          <w:rFonts w:ascii="ＭＳ 明朝" w:hAnsi="ＭＳ 明朝" w:hint="eastAsia"/>
          <w:szCs w:val="21"/>
        </w:rPr>
        <w:t>。</w:t>
      </w:r>
    </w:p>
    <w:p w14:paraId="6F9ED92A"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Aは、甲建物の売買代金債権という「物に関して生じた債権」（295Ⅰ本文）を有しているから、甲建物につき留置権を有している。そして、留置権は物権であり、誰に対しても主張することができる。したがって、甲建物がCに転売されたとしても、Aは、Cに対して、留置権を主張することができる。</w:t>
      </w:r>
    </w:p>
    <w:p w14:paraId="3BFE1931" w14:textId="4FB65ACA" w:rsidR="00371A6D" w:rsidRDefault="00371A6D" w:rsidP="00371A6D">
      <w:pPr>
        <w:ind w:firstLineChars="100" w:firstLine="210"/>
        <w:rPr>
          <w:rFonts w:ascii="ＭＳ 明朝" w:hAnsi="ＭＳ 明朝"/>
          <w:szCs w:val="21"/>
        </w:rPr>
      </w:pPr>
      <w:r>
        <w:rPr>
          <w:rFonts w:ascii="ＭＳ 明朝" w:hAnsi="ＭＳ 明朝" w:hint="eastAsia"/>
          <w:szCs w:val="21"/>
        </w:rPr>
        <w:t>3</w:t>
      </w:r>
      <w:r w:rsidR="00CC3AC9">
        <w:rPr>
          <w:rFonts w:ascii="ＭＳ 明朝" w:hAnsi="ＭＳ 明朝" w:hint="eastAsia"/>
          <w:szCs w:val="21"/>
        </w:rPr>
        <w:t xml:space="preserve">　妥当である</w:t>
      </w:r>
      <w:r>
        <w:rPr>
          <w:rFonts w:ascii="ＭＳ 明朝" w:hAnsi="ＭＳ 明朝" w:hint="eastAsia"/>
          <w:szCs w:val="21"/>
        </w:rPr>
        <w:t>。</w:t>
      </w:r>
    </w:p>
    <w:p w14:paraId="1E194D16"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不動産が二重売買され、第二売買の買主が先に所有権移転登記を経由したため、第一売買の買主が所有権を取得できなくなった場合、第一売買の買主が売主に対して取得</w:t>
      </w:r>
      <w:r>
        <w:rPr>
          <w:rFonts w:ascii="ＭＳ 明朝" w:hAnsi="ＭＳ 明朝" w:hint="eastAsia"/>
          <w:szCs w:val="21"/>
        </w:rPr>
        <w:lastRenderedPageBreak/>
        <w:t>した履行不能による損害賠償請求権を根拠として留置権を主張することはできない（最判昭43．11．21）。したがって、第一売買の買主Bは、第二売買の買主Cに対して、売主Aに対して有する損害賠償請求権を根拠として留置権を主張することはできない。</w:t>
      </w:r>
    </w:p>
    <w:p w14:paraId="4BAF0821"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不動産を留置することにより、売主の債務の弁済を間接的に強制するという関係にないからである。</w:t>
      </w:r>
    </w:p>
    <w:p w14:paraId="14D7AA3D"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4　妥当でない。</w:t>
      </w:r>
    </w:p>
    <w:p w14:paraId="30AAAE3E"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判例は、賃借人は造作代金債権に基づいて、建物を留置することはできないとしている。造作代金債権は、造作から生じた債権であり、建物から生じた債権ではないからである→「物に関して生じた債権」（295条1項本文）</w:t>
      </w:r>
    </w:p>
    <w:p w14:paraId="1EEB5053" w14:textId="77777777" w:rsidR="00371A6D" w:rsidRDefault="00371A6D" w:rsidP="00371A6D">
      <w:pPr>
        <w:ind w:firstLineChars="100" w:firstLine="210"/>
        <w:rPr>
          <w:rFonts w:ascii="ＭＳ 明朝" w:hAnsi="ＭＳ 明朝"/>
          <w:szCs w:val="21"/>
        </w:rPr>
      </w:pPr>
      <w:r>
        <w:rPr>
          <w:rFonts w:ascii="ＭＳ 明朝" w:hAnsi="ＭＳ 明朝" w:hint="eastAsia"/>
          <w:szCs w:val="21"/>
        </w:rPr>
        <w:t>5　妥当でない。</w:t>
      </w:r>
    </w:p>
    <w:p w14:paraId="447544C9" w14:textId="77777777" w:rsidR="00371A6D" w:rsidRDefault="00371A6D" w:rsidP="00371A6D">
      <w:pPr>
        <w:ind w:left="210" w:hangingChars="100" w:hanging="210"/>
        <w:rPr>
          <w:rFonts w:ascii="ＭＳ 明朝" w:hAnsi="ＭＳ 明朝"/>
          <w:szCs w:val="21"/>
        </w:rPr>
      </w:pPr>
      <w:r>
        <w:rPr>
          <w:rFonts w:ascii="ＭＳ 明朝" w:hAnsi="ＭＳ 明朝" w:hint="eastAsia"/>
          <w:szCs w:val="21"/>
        </w:rPr>
        <w:t xml:space="preserve">　　留置権者は、債務者の承諾を得なければ、留置物を使用し、賃貸し、または担保に供</w:t>
      </w:r>
    </w:p>
    <w:p w14:paraId="61DCBB8B" w14:textId="77777777" w:rsidR="00371A6D" w:rsidRDefault="00371A6D" w:rsidP="00371A6D">
      <w:pPr>
        <w:ind w:left="210" w:firstLineChars="100" w:firstLine="210"/>
        <w:rPr>
          <w:rFonts w:ascii="ＭＳ 明朝" w:hAnsi="ＭＳ 明朝"/>
          <w:szCs w:val="21"/>
        </w:rPr>
      </w:pPr>
      <w:r>
        <w:rPr>
          <w:rFonts w:ascii="ＭＳ 明朝" w:hAnsi="ＭＳ 明朝" w:hint="eastAsia"/>
          <w:szCs w:val="21"/>
        </w:rPr>
        <w:t>することができず（298Ⅱ）、これに違反したときは、債務者は、留置権の消滅</w:t>
      </w:r>
    </w:p>
    <w:p w14:paraId="6C13AC3E" w14:textId="77777777" w:rsidR="00371A6D" w:rsidRDefault="00371A6D" w:rsidP="00371A6D">
      <w:pPr>
        <w:ind w:left="210" w:firstLineChars="100" w:firstLine="210"/>
        <w:rPr>
          <w:rFonts w:ascii="ＭＳ 明朝" w:hAnsi="ＭＳ 明朝"/>
          <w:szCs w:val="21"/>
        </w:rPr>
      </w:pPr>
      <w:r>
        <w:rPr>
          <w:rFonts w:ascii="ＭＳ 明朝" w:hAnsi="ＭＳ 明朝" w:hint="eastAsia"/>
          <w:szCs w:val="21"/>
        </w:rPr>
        <w:t>を請求することができる（同Ⅲ）。留置権者の義務違反があれば、留置権は直ちに消滅</w:t>
      </w:r>
    </w:p>
    <w:p w14:paraId="49C3C42E" w14:textId="77777777" w:rsidR="00371A6D" w:rsidRDefault="00371A6D" w:rsidP="00371A6D">
      <w:pPr>
        <w:ind w:left="210" w:firstLineChars="100" w:firstLine="210"/>
        <w:rPr>
          <w:rFonts w:ascii="ＭＳ 明朝" w:hAnsi="ＭＳ 明朝"/>
          <w:szCs w:val="21"/>
        </w:rPr>
      </w:pPr>
      <w:r>
        <w:rPr>
          <w:rFonts w:ascii="ＭＳ 明朝" w:hAnsi="ＭＳ 明朝" w:hint="eastAsia"/>
          <w:szCs w:val="21"/>
        </w:rPr>
        <w:t>するわけではなく、債務者の留置権消滅請求が必要になる。</w:t>
      </w:r>
    </w:p>
    <w:p w14:paraId="7649E3B6" w14:textId="19C407D6" w:rsidR="00371A6D" w:rsidRDefault="00371A6D" w:rsidP="00371A6D">
      <w:pPr>
        <w:ind w:left="210" w:firstLineChars="100" w:firstLine="210"/>
        <w:rPr>
          <w:rFonts w:ascii="ＭＳ 明朝" w:hAnsi="ＭＳ 明朝"/>
          <w:szCs w:val="21"/>
        </w:rPr>
      </w:pPr>
      <w:r>
        <w:rPr>
          <w:rFonts w:ascii="ＭＳ 明朝" w:hAnsi="ＭＳ 明朝" w:hint="eastAsia"/>
          <w:szCs w:val="21"/>
        </w:rPr>
        <w:t>→余裕があれば覚えよ！</w:t>
      </w:r>
    </w:p>
    <w:p w14:paraId="106D6281" w14:textId="4F68A676" w:rsidR="00B524F0" w:rsidRDefault="00B524F0" w:rsidP="00371A6D">
      <w:pPr>
        <w:ind w:left="210" w:firstLineChars="100" w:firstLine="210"/>
        <w:rPr>
          <w:rFonts w:ascii="ＭＳ 明朝" w:hAnsi="ＭＳ 明朝"/>
          <w:szCs w:val="21"/>
        </w:rPr>
      </w:pPr>
    </w:p>
    <w:p w14:paraId="7CC6CE29" w14:textId="77777777" w:rsidR="00B524F0" w:rsidRDefault="00B524F0" w:rsidP="00371A6D">
      <w:pPr>
        <w:ind w:left="210" w:firstLineChars="100" w:firstLine="210"/>
        <w:rPr>
          <w:rFonts w:ascii="ＭＳ 明朝" w:hAnsi="ＭＳ 明朝" w:hint="eastAsia"/>
          <w:szCs w:val="21"/>
        </w:rPr>
      </w:pPr>
      <w:bookmarkStart w:id="0" w:name="_GoBack"/>
      <w:bookmarkEnd w:id="0"/>
    </w:p>
    <w:p w14:paraId="19EFD5A8" w14:textId="77777777" w:rsidR="00371A6D" w:rsidRDefault="00371A6D" w:rsidP="00371A6D">
      <w:pPr>
        <w:rPr>
          <w:rFonts w:ascii="ＭＳ 明朝" w:hAnsi="ＭＳ 明朝"/>
          <w:szCs w:val="21"/>
        </w:rPr>
      </w:pPr>
      <w:r>
        <w:rPr>
          <w:rFonts w:ascii="ＭＳ 明朝" w:hAnsi="ＭＳ 明朝" w:hint="eastAsia"/>
          <w:szCs w:val="21"/>
        </w:rPr>
        <w:t>問題１０　正解　３</w:t>
      </w:r>
    </w:p>
    <w:p w14:paraId="20E4519E" w14:textId="77777777" w:rsidR="00371A6D" w:rsidRDefault="00371A6D" w:rsidP="00371A6D">
      <w:pPr>
        <w:rPr>
          <w:rFonts w:ascii="ＭＳ 明朝" w:hAnsi="ＭＳ 明朝"/>
          <w:szCs w:val="21"/>
        </w:rPr>
      </w:pPr>
      <w:r>
        <w:rPr>
          <w:rFonts w:ascii="ＭＳ 明朝" w:hAnsi="ＭＳ 明朝" w:hint="eastAsia"/>
          <w:szCs w:val="21"/>
        </w:rPr>
        <w:t xml:space="preserve">　1　誤り</w:t>
      </w:r>
    </w:p>
    <w:p w14:paraId="721BEE17"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保証人は抵当権消滅請求できない（380条）。</w:t>
      </w:r>
    </w:p>
    <w:p w14:paraId="3489E470" w14:textId="77777777" w:rsidR="00371A6D" w:rsidRDefault="00371A6D" w:rsidP="00371A6D">
      <w:pPr>
        <w:rPr>
          <w:rFonts w:ascii="ＭＳ 明朝" w:hAnsi="ＭＳ 明朝"/>
          <w:szCs w:val="21"/>
        </w:rPr>
      </w:pPr>
      <w:r>
        <w:rPr>
          <w:rFonts w:ascii="ＭＳ 明朝" w:hAnsi="ＭＳ 明朝" w:hint="eastAsia"/>
          <w:szCs w:val="21"/>
        </w:rPr>
        <w:t xml:space="preserve">　2　誤り。</w:t>
      </w:r>
    </w:p>
    <w:p w14:paraId="290D6EBC"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抵当権設定当時に存した従物には抵当権の効力は及ぶとするのが判例である。</w:t>
      </w:r>
    </w:p>
    <w:p w14:paraId="035DF82B"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抵当権設定後に設置された従物には及ばないことに注意。</w:t>
      </w:r>
    </w:p>
    <w:p w14:paraId="4706433E" w14:textId="77777777" w:rsidR="00371A6D" w:rsidRDefault="00371A6D" w:rsidP="00371A6D">
      <w:pPr>
        <w:rPr>
          <w:rFonts w:ascii="ＭＳ 明朝" w:hAnsi="ＭＳ 明朝"/>
          <w:szCs w:val="21"/>
        </w:rPr>
      </w:pPr>
      <w:r>
        <w:rPr>
          <w:rFonts w:ascii="ＭＳ 明朝" w:hAnsi="ＭＳ 明朝" w:hint="eastAsia"/>
          <w:szCs w:val="21"/>
        </w:rPr>
        <w:t xml:space="preserve">　3　正しい</w:t>
      </w:r>
    </w:p>
    <w:p w14:paraId="564E6F26" w14:textId="39773CB7" w:rsidR="00371A6D" w:rsidRPr="00A6605C" w:rsidRDefault="00371A6D" w:rsidP="00371A6D">
      <w:pPr>
        <w:rPr>
          <w:rFonts w:ascii="ＭＳ 明朝" w:hAnsi="ＭＳ 明朝"/>
          <w:szCs w:val="21"/>
        </w:rPr>
      </w:pPr>
      <w:r>
        <w:rPr>
          <w:rFonts w:ascii="ＭＳ 明朝" w:hAnsi="ＭＳ 明朝" w:hint="eastAsia"/>
          <w:szCs w:val="21"/>
        </w:rPr>
        <w:t xml:space="preserve">　</w:t>
      </w:r>
      <w:r w:rsidR="00FF02CB">
        <w:rPr>
          <w:rFonts w:ascii="ＭＳ 明朝" w:hAnsi="ＭＳ 明朝" w:hint="eastAsia"/>
          <w:szCs w:val="21"/>
        </w:rPr>
        <w:t xml:space="preserve">　</w:t>
      </w:r>
      <w:r>
        <w:rPr>
          <w:rFonts w:ascii="ＭＳ 明朝" w:hAnsi="ＭＳ 明朝" w:hint="eastAsia"/>
          <w:szCs w:val="21"/>
        </w:rPr>
        <w:t xml:space="preserve"> Aが</w:t>
      </w:r>
      <w:r w:rsidRPr="00A6605C">
        <w:rPr>
          <w:rFonts w:ascii="ＭＳ 明朝" w:hAnsi="ＭＳ 明朝" w:hint="eastAsia"/>
          <w:szCs w:val="21"/>
        </w:rPr>
        <w:t>損害賠償金を受領すると、Bは物上代位できない。</w:t>
      </w:r>
    </w:p>
    <w:p w14:paraId="1C7D5668" w14:textId="77777777" w:rsidR="00FF02CB" w:rsidRDefault="00371A6D" w:rsidP="00371A6D">
      <w:pPr>
        <w:ind w:leftChars="-300" w:hangingChars="300" w:hanging="630"/>
        <w:rPr>
          <w:rFonts w:ascii="ＭＳ 明朝" w:hAnsi="ＭＳ 明朝"/>
          <w:szCs w:val="21"/>
        </w:rPr>
      </w:pPr>
      <w:r w:rsidRPr="00A6605C">
        <w:rPr>
          <w:rFonts w:ascii="ＭＳ 明朝" w:hAnsi="ＭＳ 明朝"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A6605C">
        <w:rPr>
          <w:rFonts w:ascii="ＭＳ 明朝" w:hAnsi="ＭＳ 明朝" w:hint="eastAsia"/>
          <w:szCs w:val="21"/>
        </w:rPr>
        <w:t>抵当権者は、抵当不動産が第三者の不法行為により</w:t>
      </w:r>
      <w:r>
        <w:rPr>
          <w:rFonts w:ascii="ＭＳ 明朝" w:hAnsi="ＭＳ 明朝" w:hint="eastAsia"/>
          <w:szCs w:val="21"/>
        </w:rPr>
        <w:t>滅失した場合には、その損害賠償</w:t>
      </w:r>
      <w:r w:rsidR="00FF02CB">
        <w:rPr>
          <w:rFonts w:ascii="ＭＳ 明朝" w:hAnsi="ＭＳ 明朝" w:hint="eastAsia"/>
          <w:szCs w:val="21"/>
        </w:rPr>
        <w:t xml:space="preserve">　　</w:t>
      </w:r>
    </w:p>
    <w:p w14:paraId="2F14A5B7" w14:textId="07F14173" w:rsidR="00371A6D" w:rsidRDefault="00FF02CB" w:rsidP="00FF02CB">
      <w:pPr>
        <w:ind w:leftChars="-300" w:hangingChars="300" w:hanging="630"/>
        <w:rPr>
          <w:rFonts w:ascii="ＭＳ 明朝" w:hAnsi="ＭＳ 明朝"/>
          <w:szCs w:val="21"/>
        </w:rPr>
      </w:pPr>
      <w:r>
        <w:rPr>
          <w:rFonts w:ascii="ＭＳ 明朝" w:hAnsi="ＭＳ 明朝" w:hint="eastAsia"/>
          <w:szCs w:val="21"/>
        </w:rPr>
        <w:t xml:space="preserve">　　　　　</w:t>
      </w:r>
      <w:r w:rsidR="00371A6D">
        <w:rPr>
          <w:rFonts w:ascii="ＭＳ 明朝" w:hAnsi="ＭＳ 明朝" w:hint="eastAsia"/>
          <w:szCs w:val="21"/>
        </w:rPr>
        <w:t>金について物上代位することができる（</w:t>
      </w:r>
      <w:r w:rsidR="00371A6D" w:rsidRPr="00A6605C">
        <w:rPr>
          <w:rFonts w:ascii="ＭＳ 明朝" w:hAnsi="ＭＳ 明朝" w:hint="eastAsia"/>
          <w:szCs w:val="21"/>
        </w:rPr>
        <w:t>372条、304条）。しかし、その場合には、抵</w:t>
      </w:r>
    </w:p>
    <w:p w14:paraId="46263B5E" w14:textId="77777777" w:rsidR="00371A6D" w:rsidRDefault="00371A6D" w:rsidP="00FF02CB">
      <w:pPr>
        <w:ind w:leftChars="-600" w:left="-1260" w:firstLineChars="800" w:firstLine="1680"/>
        <w:rPr>
          <w:rFonts w:ascii="ＭＳ 明朝" w:hAnsi="ＭＳ 明朝"/>
          <w:szCs w:val="21"/>
        </w:rPr>
      </w:pPr>
      <w:r w:rsidRPr="00A6605C">
        <w:rPr>
          <w:rFonts w:ascii="ＭＳ 明朝" w:hAnsi="ＭＳ 明朝" w:hint="eastAsia"/>
          <w:szCs w:val="21"/>
        </w:rPr>
        <w:t>当権設定者に賠償金が払い渡される前に差押えをしなければならない。本肢では、Bの</w:t>
      </w:r>
    </w:p>
    <w:p w14:paraId="43C04F7A" w14:textId="77777777" w:rsidR="00371A6D" w:rsidRDefault="00371A6D" w:rsidP="00371A6D">
      <w:pPr>
        <w:ind w:leftChars="-600" w:left="-1260" w:firstLineChars="850" w:firstLine="1785"/>
        <w:rPr>
          <w:rFonts w:ascii="ＭＳ 明朝" w:hAnsi="ＭＳ 明朝"/>
          <w:szCs w:val="21"/>
        </w:rPr>
      </w:pPr>
      <w:r w:rsidRPr="00A6605C">
        <w:rPr>
          <w:rFonts w:ascii="ＭＳ 明朝" w:hAnsi="ＭＳ 明朝" w:hint="eastAsia"/>
          <w:szCs w:val="21"/>
        </w:rPr>
        <w:t>差押え前にAが損</w:t>
      </w:r>
      <w:r>
        <w:rPr>
          <w:rFonts w:ascii="ＭＳ 明朝" w:hAnsi="ＭＳ 明朝" w:hint="eastAsia"/>
          <w:szCs w:val="21"/>
        </w:rPr>
        <w:t>害賠償金を受領しているので、物上代位をすることはできない。</w:t>
      </w:r>
    </w:p>
    <w:p w14:paraId="43B5DC5A" w14:textId="77777777" w:rsidR="00371A6D" w:rsidRDefault="00371A6D" w:rsidP="00371A6D">
      <w:pPr>
        <w:rPr>
          <w:rFonts w:ascii="ＭＳ 明朝" w:hAnsi="ＭＳ 明朝"/>
          <w:szCs w:val="21"/>
        </w:rPr>
      </w:pPr>
      <w:r>
        <w:rPr>
          <w:rFonts w:ascii="ＭＳ 明朝" w:hAnsi="ＭＳ 明朝" w:hint="eastAsia"/>
          <w:szCs w:val="21"/>
        </w:rPr>
        <w:t xml:space="preserve">　4　誤り。</w:t>
      </w:r>
    </w:p>
    <w:p w14:paraId="32D34B27" w14:textId="77777777" w:rsidR="00371A6D" w:rsidRPr="00A6605C" w:rsidRDefault="00371A6D" w:rsidP="00371A6D">
      <w:pPr>
        <w:ind w:left="420" w:hangingChars="200" w:hanging="420"/>
        <w:rPr>
          <w:rFonts w:ascii="ＭＳ 明朝" w:hAnsi="ＭＳ 明朝"/>
          <w:szCs w:val="21"/>
        </w:rPr>
      </w:pPr>
      <w:r>
        <w:rPr>
          <w:rFonts w:ascii="ＭＳ 明朝" w:hAnsi="ＭＳ 明朝" w:hint="eastAsia"/>
          <w:szCs w:val="21"/>
        </w:rPr>
        <w:t xml:space="preserve">　　</w:t>
      </w:r>
      <w:r w:rsidRPr="00A6605C">
        <w:rPr>
          <w:rFonts w:ascii="ＭＳ 明朝" w:hAnsi="ＭＳ 明朝" w:hint="eastAsia"/>
          <w:szCs w:val="21"/>
        </w:rPr>
        <w:t>債務が消滅した以上、Aは抵当権の消滅を主張できる。</w:t>
      </w:r>
    </w:p>
    <w:p w14:paraId="6EF6E491" w14:textId="77777777" w:rsidR="00371A6D" w:rsidRDefault="00371A6D" w:rsidP="00371A6D">
      <w:pPr>
        <w:ind w:left="420" w:hangingChars="200" w:hanging="420"/>
        <w:rPr>
          <w:rFonts w:ascii="ＭＳ 明朝" w:hAnsi="ＭＳ 明朝"/>
          <w:szCs w:val="21"/>
        </w:rPr>
      </w:pPr>
      <w:r w:rsidRPr="00A6605C">
        <w:rPr>
          <w:rFonts w:ascii="ＭＳ 明朝" w:hAnsi="ＭＳ 明朝" w:hint="eastAsia"/>
          <w:szCs w:val="21"/>
        </w:rPr>
        <w:t xml:space="preserve">　</w:t>
      </w:r>
      <w:r>
        <w:rPr>
          <w:rFonts w:ascii="ＭＳ 明朝" w:hAnsi="ＭＳ 明朝" w:hint="eastAsia"/>
          <w:szCs w:val="21"/>
        </w:rPr>
        <w:t xml:space="preserve">　</w:t>
      </w:r>
      <w:r w:rsidRPr="00A6605C">
        <w:rPr>
          <w:rFonts w:ascii="ＭＳ 明朝" w:hAnsi="ＭＳ 明朝" w:hint="eastAsia"/>
          <w:szCs w:val="21"/>
        </w:rPr>
        <w:t>抵当権は被担保債権とともに存在するので（付従性）、被担保債権が消滅すれば抵当権も消滅する。Aの債務の消滅時効の期間は10</w:t>
      </w:r>
      <w:r>
        <w:rPr>
          <w:rFonts w:ascii="ＭＳ 明朝" w:hAnsi="ＭＳ 明朝" w:hint="eastAsia"/>
          <w:szCs w:val="21"/>
        </w:rPr>
        <w:t>年である（</w:t>
      </w:r>
      <w:r w:rsidRPr="00A6605C">
        <w:rPr>
          <w:rFonts w:ascii="ＭＳ 明朝" w:hAnsi="ＭＳ 明朝" w:hint="eastAsia"/>
          <w:szCs w:val="21"/>
        </w:rPr>
        <w:t>167条１項）から10年経過してAの債務が時効消滅すると、付従性によりBの抵当権も消滅する。抵当権の消滅時効の期間が20</w:t>
      </w:r>
      <w:r>
        <w:rPr>
          <w:rFonts w:ascii="ＭＳ 明朝" w:hAnsi="ＭＳ 明朝" w:hint="eastAsia"/>
          <w:szCs w:val="21"/>
        </w:rPr>
        <w:t>年であること（</w:t>
      </w:r>
      <w:r w:rsidRPr="00A6605C">
        <w:rPr>
          <w:rFonts w:ascii="ＭＳ 明朝" w:hAnsi="ＭＳ 明朝" w:hint="eastAsia"/>
          <w:szCs w:val="21"/>
        </w:rPr>
        <w:t>167</w:t>
      </w:r>
      <w:r>
        <w:rPr>
          <w:rFonts w:ascii="ＭＳ 明朝" w:hAnsi="ＭＳ 明朝" w:hint="eastAsia"/>
          <w:szCs w:val="21"/>
        </w:rPr>
        <w:t>条２項）とは関係がない。</w:t>
      </w:r>
    </w:p>
    <w:p w14:paraId="10AB80DF"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→余裕があれば覚えよ</w:t>
      </w:r>
    </w:p>
    <w:p w14:paraId="1E7B9799" w14:textId="77777777" w:rsidR="00371A6D" w:rsidRDefault="00371A6D" w:rsidP="00371A6D">
      <w:pPr>
        <w:rPr>
          <w:rFonts w:ascii="ＭＳ 明朝" w:hAnsi="ＭＳ 明朝"/>
          <w:szCs w:val="21"/>
        </w:rPr>
      </w:pPr>
      <w:r>
        <w:rPr>
          <w:rFonts w:ascii="ＭＳ 明朝" w:hAnsi="ＭＳ 明朝" w:hint="eastAsia"/>
          <w:szCs w:val="21"/>
        </w:rPr>
        <w:lastRenderedPageBreak/>
        <w:t xml:space="preserve">　5　誤り。</w:t>
      </w:r>
    </w:p>
    <w:p w14:paraId="06737EFC" w14:textId="77777777" w:rsidR="00371A6D" w:rsidRDefault="00371A6D" w:rsidP="00371A6D">
      <w:pPr>
        <w:ind w:left="420" w:hangingChars="200" w:hanging="420"/>
        <w:rPr>
          <w:rFonts w:ascii="ＭＳ 明朝" w:hAnsi="ＭＳ 明朝"/>
          <w:szCs w:val="21"/>
        </w:rPr>
      </w:pPr>
      <w:r>
        <w:rPr>
          <w:rFonts w:ascii="ＭＳ 明朝" w:hAnsi="ＭＳ 明朝" w:hint="eastAsia"/>
          <w:szCs w:val="21"/>
        </w:rPr>
        <w:t xml:space="preserve">　　従たる権利の問題。判例は、建物に抵当権が設定された場合には、敷地賃借権にも原則として抵当権の効力が及ぶとしている（最判昭40.5.4）</w:t>
      </w:r>
    </w:p>
    <w:p w14:paraId="25827C86" w14:textId="77777777" w:rsidR="00371A6D" w:rsidRPr="00371A6D" w:rsidRDefault="00371A6D" w:rsidP="00770445"/>
    <w:sectPr w:rsidR="00371A6D" w:rsidRPr="00371A6D" w:rsidSect="00371A6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905BF" w14:textId="77777777" w:rsidR="00990670" w:rsidRDefault="00990670" w:rsidP="008A4A31">
      <w:r>
        <w:separator/>
      </w:r>
    </w:p>
  </w:endnote>
  <w:endnote w:type="continuationSeparator" w:id="0">
    <w:p w14:paraId="50DBC2F2" w14:textId="77777777" w:rsidR="00990670" w:rsidRDefault="00990670" w:rsidP="008A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962171"/>
      <w:docPartObj>
        <w:docPartGallery w:val="Page Numbers (Bottom of Page)"/>
        <w:docPartUnique/>
      </w:docPartObj>
    </w:sdtPr>
    <w:sdtEndPr/>
    <w:sdtContent>
      <w:p w14:paraId="3B3D4C89" w14:textId="6326587F" w:rsidR="00371A6D" w:rsidRDefault="00371A6D">
        <w:pPr>
          <w:pStyle w:val="aa"/>
          <w:jc w:val="center"/>
        </w:pPr>
        <w:r>
          <w:fldChar w:fldCharType="begin"/>
        </w:r>
        <w:r>
          <w:instrText>PAGE   \* MERGEFORMAT</w:instrText>
        </w:r>
        <w:r>
          <w:fldChar w:fldCharType="separate"/>
        </w:r>
        <w:r w:rsidR="00F34A3B" w:rsidRPr="00F34A3B">
          <w:rPr>
            <w:noProof/>
            <w:lang w:val="ja-JP"/>
          </w:rPr>
          <w:t>4</w:t>
        </w:r>
        <w:r>
          <w:fldChar w:fldCharType="end"/>
        </w:r>
      </w:p>
    </w:sdtContent>
  </w:sdt>
  <w:p w14:paraId="43DF5888" w14:textId="77777777" w:rsidR="00371A6D" w:rsidRDefault="00371A6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FEA5C" w14:textId="77777777" w:rsidR="00990670" w:rsidRDefault="00990670" w:rsidP="008A4A31">
      <w:r>
        <w:separator/>
      </w:r>
    </w:p>
  </w:footnote>
  <w:footnote w:type="continuationSeparator" w:id="0">
    <w:p w14:paraId="7F7A90D5" w14:textId="77777777" w:rsidR="00990670" w:rsidRDefault="00990670" w:rsidP="008A4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617"/>
    <w:rsid w:val="00091978"/>
    <w:rsid w:val="00132617"/>
    <w:rsid w:val="001473C3"/>
    <w:rsid w:val="00187C23"/>
    <w:rsid w:val="00196B17"/>
    <w:rsid w:val="002718B0"/>
    <w:rsid w:val="00350197"/>
    <w:rsid w:val="00371A6D"/>
    <w:rsid w:val="003C3C3B"/>
    <w:rsid w:val="004067DC"/>
    <w:rsid w:val="004F036D"/>
    <w:rsid w:val="004F33E3"/>
    <w:rsid w:val="00705170"/>
    <w:rsid w:val="0075781A"/>
    <w:rsid w:val="00770445"/>
    <w:rsid w:val="007E7E2D"/>
    <w:rsid w:val="007F00F4"/>
    <w:rsid w:val="00817EC4"/>
    <w:rsid w:val="00845DDC"/>
    <w:rsid w:val="008A4A31"/>
    <w:rsid w:val="0092151F"/>
    <w:rsid w:val="00990670"/>
    <w:rsid w:val="009A124E"/>
    <w:rsid w:val="00AB024D"/>
    <w:rsid w:val="00B003EF"/>
    <w:rsid w:val="00B00850"/>
    <w:rsid w:val="00B43BBC"/>
    <w:rsid w:val="00B524F0"/>
    <w:rsid w:val="00B578A8"/>
    <w:rsid w:val="00BD0672"/>
    <w:rsid w:val="00BF3677"/>
    <w:rsid w:val="00C30693"/>
    <w:rsid w:val="00C42EA4"/>
    <w:rsid w:val="00CC3AC9"/>
    <w:rsid w:val="00D070F6"/>
    <w:rsid w:val="00D56E43"/>
    <w:rsid w:val="00D71104"/>
    <w:rsid w:val="00DA46D9"/>
    <w:rsid w:val="00E25E9E"/>
    <w:rsid w:val="00F31FDD"/>
    <w:rsid w:val="00F34A3B"/>
    <w:rsid w:val="00FA5BD4"/>
    <w:rsid w:val="00FF0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603F71"/>
  <w15:docId w15:val="{CFABE46E-E9BB-4AB3-B20E-122432A8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HGSｺﾞｼｯｸM" w:hAnsi="Century"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7C23"/>
    <w:pPr>
      <w:widowControl w:val="0"/>
      <w:jc w:val="both"/>
    </w:pPr>
    <w:rPr>
      <w:rFonts w:asciiTheme="minorHAnsi" w:eastAsiaTheme="minorEastAsia" w:hAnsiTheme="minorHAnsi" w:cstheme="minorBidi"/>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87C23"/>
  </w:style>
  <w:style w:type="table" w:styleId="a4">
    <w:name w:val="Table Grid"/>
    <w:basedOn w:val="a1"/>
    <w:uiPriority w:val="39"/>
    <w:rsid w:val="00187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8A4A31"/>
    <w:pPr>
      <w:snapToGrid w:val="0"/>
      <w:jc w:val="left"/>
    </w:pPr>
  </w:style>
  <w:style w:type="character" w:customStyle="1" w:styleId="a6">
    <w:name w:val="脚注文字列 (文字)"/>
    <w:basedOn w:val="a0"/>
    <w:link w:val="a5"/>
    <w:uiPriority w:val="99"/>
    <w:semiHidden/>
    <w:rsid w:val="008A4A31"/>
    <w:rPr>
      <w:rFonts w:asciiTheme="minorHAnsi" w:eastAsiaTheme="minorEastAsia" w:hAnsiTheme="minorHAnsi" w:cstheme="minorBidi"/>
      <w:kern w:val="2"/>
      <w:szCs w:val="22"/>
    </w:rPr>
  </w:style>
  <w:style w:type="character" w:styleId="a7">
    <w:name w:val="footnote reference"/>
    <w:basedOn w:val="a0"/>
    <w:uiPriority w:val="99"/>
    <w:semiHidden/>
    <w:unhideWhenUsed/>
    <w:rsid w:val="008A4A31"/>
    <w:rPr>
      <w:vertAlign w:val="superscript"/>
    </w:rPr>
  </w:style>
  <w:style w:type="paragraph" w:styleId="a8">
    <w:name w:val="header"/>
    <w:basedOn w:val="a"/>
    <w:link w:val="a9"/>
    <w:uiPriority w:val="99"/>
    <w:unhideWhenUsed/>
    <w:rsid w:val="0092151F"/>
    <w:pPr>
      <w:tabs>
        <w:tab w:val="center" w:pos="4252"/>
        <w:tab w:val="right" w:pos="8504"/>
      </w:tabs>
      <w:snapToGrid w:val="0"/>
    </w:pPr>
  </w:style>
  <w:style w:type="character" w:customStyle="1" w:styleId="a9">
    <w:name w:val="ヘッダー (文字)"/>
    <w:basedOn w:val="a0"/>
    <w:link w:val="a8"/>
    <w:uiPriority w:val="99"/>
    <w:rsid w:val="0092151F"/>
    <w:rPr>
      <w:rFonts w:asciiTheme="minorHAnsi" w:eastAsiaTheme="minorEastAsia" w:hAnsiTheme="minorHAnsi" w:cstheme="minorBidi"/>
      <w:kern w:val="2"/>
      <w:szCs w:val="22"/>
    </w:rPr>
  </w:style>
  <w:style w:type="paragraph" w:styleId="aa">
    <w:name w:val="footer"/>
    <w:basedOn w:val="a"/>
    <w:link w:val="ab"/>
    <w:uiPriority w:val="99"/>
    <w:unhideWhenUsed/>
    <w:rsid w:val="0092151F"/>
    <w:pPr>
      <w:tabs>
        <w:tab w:val="center" w:pos="4252"/>
        <w:tab w:val="right" w:pos="8504"/>
      </w:tabs>
      <w:snapToGrid w:val="0"/>
    </w:pPr>
  </w:style>
  <w:style w:type="character" w:customStyle="1" w:styleId="ab">
    <w:name w:val="フッター (文字)"/>
    <w:basedOn w:val="a0"/>
    <w:link w:val="aa"/>
    <w:uiPriority w:val="99"/>
    <w:rsid w:val="0092151F"/>
    <w:rPr>
      <w:rFonts w:asciiTheme="minorHAnsi" w:eastAsiaTheme="minorEastAsia" w:hAnsiTheme="minorHAnsi" w:cstheme="minorBidi"/>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5662">
      <w:bodyDiv w:val="1"/>
      <w:marLeft w:val="0"/>
      <w:marRight w:val="0"/>
      <w:marTop w:val="0"/>
      <w:marBottom w:val="0"/>
      <w:divBdr>
        <w:top w:val="none" w:sz="0" w:space="0" w:color="auto"/>
        <w:left w:val="none" w:sz="0" w:space="0" w:color="auto"/>
        <w:bottom w:val="none" w:sz="0" w:space="0" w:color="auto"/>
        <w:right w:val="none" w:sz="0" w:space="0" w:color="auto"/>
      </w:divBdr>
      <w:divsChild>
        <w:div w:id="1987083236">
          <w:marLeft w:val="0"/>
          <w:marRight w:val="0"/>
          <w:marTop w:val="0"/>
          <w:marBottom w:val="0"/>
          <w:divBdr>
            <w:top w:val="none" w:sz="0" w:space="0" w:color="auto"/>
            <w:left w:val="none" w:sz="0" w:space="0" w:color="auto"/>
            <w:bottom w:val="none" w:sz="0" w:space="0" w:color="auto"/>
            <w:right w:val="none" w:sz="0" w:space="0" w:color="auto"/>
          </w:divBdr>
          <w:divsChild>
            <w:div w:id="497306315">
              <w:marLeft w:val="0"/>
              <w:marRight w:val="0"/>
              <w:marTop w:val="0"/>
              <w:marBottom w:val="0"/>
              <w:divBdr>
                <w:top w:val="none" w:sz="0" w:space="0" w:color="auto"/>
                <w:left w:val="none" w:sz="0" w:space="0" w:color="auto"/>
                <w:bottom w:val="none" w:sz="0" w:space="0" w:color="auto"/>
                <w:right w:val="none" w:sz="0" w:space="0" w:color="auto"/>
              </w:divBdr>
              <w:divsChild>
                <w:div w:id="913776376">
                  <w:marLeft w:val="0"/>
                  <w:marRight w:val="0"/>
                  <w:marTop w:val="0"/>
                  <w:marBottom w:val="0"/>
                  <w:divBdr>
                    <w:top w:val="none" w:sz="0" w:space="0" w:color="auto"/>
                    <w:left w:val="none" w:sz="0" w:space="0" w:color="auto"/>
                    <w:bottom w:val="none" w:sz="0" w:space="0" w:color="auto"/>
                    <w:right w:val="none" w:sz="0" w:space="0" w:color="auto"/>
                  </w:divBdr>
                  <w:divsChild>
                    <w:div w:id="425229642">
                      <w:marLeft w:val="0"/>
                      <w:marRight w:val="0"/>
                      <w:marTop w:val="600"/>
                      <w:marBottom w:val="600"/>
                      <w:divBdr>
                        <w:top w:val="single" w:sz="6" w:space="23" w:color="DDDDDD"/>
                        <w:left w:val="single" w:sz="6" w:space="30" w:color="DDDDDD"/>
                        <w:bottom w:val="single" w:sz="6" w:space="23" w:color="DDDDDD"/>
                        <w:right w:val="single" w:sz="6" w:space="30" w:color="DDDDDD"/>
                      </w:divBdr>
                    </w:div>
                    <w:div w:id="1482229885">
                      <w:marLeft w:val="0"/>
                      <w:marRight w:val="0"/>
                      <w:marTop w:val="600"/>
                      <w:marBottom w:val="600"/>
                      <w:divBdr>
                        <w:top w:val="single" w:sz="6" w:space="23" w:color="DDDDDD"/>
                        <w:left w:val="single" w:sz="6" w:space="30" w:color="DDDDDD"/>
                        <w:bottom w:val="single" w:sz="6" w:space="23" w:color="DDDDDD"/>
                        <w:right w:val="single" w:sz="6" w:space="30" w:color="DDDDDD"/>
                      </w:divBdr>
                    </w:div>
                    <w:div w:id="1884363027">
                      <w:marLeft w:val="0"/>
                      <w:marRight w:val="0"/>
                      <w:marTop w:val="600"/>
                      <w:marBottom w:val="600"/>
                      <w:divBdr>
                        <w:top w:val="single" w:sz="6" w:space="23" w:color="DDDDDD"/>
                        <w:left w:val="single" w:sz="6" w:space="30" w:color="DDDDDD"/>
                        <w:bottom w:val="single" w:sz="6" w:space="23" w:color="DDDDDD"/>
                        <w:right w:val="single" w:sz="6" w:space="30" w:color="DDDDDD"/>
                      </w:divBdr>
                    </w:div>
                    <w:div w:id="1951934246">
                      <w:marLeft w:val="0"/>
                      <w:marRight w:val="0"/>
                      <w:marTop w:val="600"/>
                      <w:marBottom w:val="600"/>
                      <w:divBdr>
                        <w:top w:val="single" w:sz="6" w:space="23" w:color="DDDDDD"/>
                        <w:left w:val="single" w:sz="6" w:space="30" w:color="DDDDDD"/>
                        <w:bottom w:val="single" w:sz="6" w:space="23" w:color="DDDDDD"/>
                        <w:right w:val="single" w:sz="6" w:space="30" w:color="DDDDDD"/>
                      </w:divBdr>
                    </w:div>
                    <w:div w:id="1694917254">
                      <w:marLeft w:val="0"/>
                      <w:marRight w:val="0"/>
                      <w:marTop w:val="600"/>
                      <w:marBottom w:val="600"/>
                      <w:divBdr>
                        <w:top w:val="single" w:sz="6" w:space="23" w:color="DDDDDD"/>
                        <w:left w:val="single" w:sz="6" w:space="30" w:color="DDDDDD"/>
                        <w:bottom w:val="single" w:sz="6" w:space="23" w:color="DDDDDD"/>
                        <w:right w:val="single" w:sz="6" w:space="30" w:color="DDDDDD"/>
                      </w:divBdr>
                    </w:div>
                    <w:div w:id="240606418">
                      <w:marLeft w:val="0"/>
                      <w:marRight w:val="0"/>
                      <w:marTop w:val="600"/>
                      <w:marBottom w:val="600"/>
                      <w:divBdr>
                        <w:top w:val="single" w:sz="6" w:space="23" w:color="DDDDDD"/>
                        <w:left w:val="single" w:sz="6" w:space="30" w:color="DDDDDD"/>
                        <w:bottom w:val="single" w:sz="6" w:space="23" w:color="DDDDDD"/>
                        <w:right w:val="single" w:sz="6" w:space="30" w:color="DDDDDD"/>
                      </w:divBdr>
                    </w:div>
                  </w:divsChild>
                </w:div>
                <w:div w:id="430669335">
                  <w:marLeft w:val="0"/>
                  <w:marRight w:val="0"/>
                  <w:marTop w:val="960"/>
                  <w:marBottom w:val="960"/>
                  <w:divBdr>
                    <w:top w:val="none" w:sz="0" w:space="0" w:color="auto"/>
                    <w:left w:val="none" w:sz="0" w:space="0" w:color="auto"/>
                    <w:bottom w:val="none" w:sz="0" w:space="0" w:color="auto"/>
                    <w:right w:val="none" w:sz="0" w:space="0" w:color="auto"/>
                  </w:divBdr>
                </w:div>
                <w:div w:id="1737126601">
                  <w:marLeft w:val="0"/>
                  <w:marRight w:val="0"/>
                  <w:marTop w:val="960"/>
                  <w:marBottom w:val="960"/>
                  <w:divBdr>
                    <w:top w:val="none" w:sz="0" w:space="0" w:color="auto"/>
                    <w:left w:val="none" w:sz="0" w:space="0" w:color="auto"/>
                    <w:bottom w:val="none" w:sz="0" w:space="0" w:color="auto"/>
                    <w:right w:val="none" w:sz="0" w:space="0" w:color="auto"/>
                  </w:divBdr>
                </w:div>
                <w:div w:id="713191384">
                  <w:marLeft w:val="0"/>
                  <w:marRight w:val="0"/>
                  <w:marTop w:val="45"/>
                  <w:marBottom w:val="0"/>
                  <w:divBdr>
                    <w:top w:val="none" w:sz="0" w:space="0" w:color="auto"/>
                    <w:left w:val="none" w:sz="0" w:space="0" w:color="auto"/>
                    <w:bottom w:val="none" w:sz="0" w:space="0" w:color="auto"/>
                    <w:right w:val="none" w:sz="0" w:space="0" w:color="auto"/>
                  </w:divBdr>
                  <w:divsChild>
                    <w:div w:id="311833414">
                      <w:marLeft w:val="0"/>
                      <w:marRight w:val="0"/>
                      <w:marTop w:val="0"/>
                      <w:marBottom w:val="0"/>
                      <w:divBdr>
                        <w:top w:val="none" w:sz="0" w:space="0" w:color="auto"/>
                        <w:left w:val="none" w:sz="0" w:space="0" w:color="auto"/>
                        <w:bottom w:val="none" w:sz="0" w:space="0" w:color="auto"/>
                        <w:right w:val="none" w:sz="0" w:space="0" w:color="auto"/>
                      </w:divBdr>
                    </w:div>
                  </w:divsChild>
                </w:div>
                <w:div w:id="1407805975">
                  <w:marLeft w:val="0"/>
                  <w:marRight w:val="0"/>
                  <w:marTop w:val="0"/>
                  <w:marBottom w:val="0"/>
                  <w:divBdr>
                    <w:top w:val="none" w:sz="0" w:space="0" w:color="auto"/>
                    <w:left w:val="none" w:sz="0" w:space="0" w:color="auto"/>
                    <w:bottom w:val="none" w:sz="0" w:space="0" w:color="auto"/>
                    <w:right w:val="none" w:sz="0" w:space="0" w:color="auto"/>
                  </w:divBdr>
                </w:div>
                <w:div w:id="247808295">
                  <w:marLeft w:val="0"/>
                  <w:marRight w:val="0"/>
                  <w:marTop w:val="0"/>
                  <w:marBottom w:val="0"/>
                  <w:divBdr>
                    <w:top w:val="none" w:sz="0" w:space="0" w:color="auto"/>
                    <w:left w:val="none" w:sz="0" w:space="0" w:color="auto"/>
                    <w:bottom w:val="none" w:sz="0" w:space="0" w:color="auto"/>
                    <w:right w:val="none" w:sz="0" w:space="0" w:color="auto"/>
                  </w:divBdr>
                  <w:divsChild>
                    <w:div w:id="1059013061">
                      <w:marLeft w:val="0"/>
                      <w:marRight w:val="0"/>
                      <w:marTop w:val="360"/>
                      <w:marBottom w:val="960"/>
                      <w:divBdr>
                        <w:top w:val="none" w:sz="0" w:space="0" w:color="auto"/>
                        <w:left w:val="none" w:sz="0" w:space="0" w:color="auto"/>
                        <w:bottom w:val="none" w:sz="0" w:space="0" w:color="auto"/>
                        <w:right w:val="none" w:sz="0" w:space="0" w:color="auto"/>
                      </w:divBdr>
                      <w:divsChild>
                        <w:div w:id="1211112637">
                          <w:marLeft w:val="0"/>
                          <w:marRight w:val="0"/>
                          <w:marTop w:val="0"/>
                          <w:marBottom w:val="0"/>
                          <w:divBdr>
                            <w:top w:val="none" w:sz="0" w:space="0" w:color="auto"/>
                            <w:left w:val="none" w:sz="0" w:space="0" w:color="auto"/>
                            <w:bottom w:val="none" w:sz="0" w:space="0" w:color="auto"/>
                            <w:right w:val="none" w:sz="0" w:space="0" w:color="auto"/>
                          </w:divBdr>
                          <w:divsChild>
                            <w:div w:id="1871648301">
                              <w:marLeft w:val="0"/>
                              <w:marRight w:val="0"/>
                              <w:marTop w:val="0"/>
                              <w:marBottom w:val="0"/>
                              <w:divBdr>
                                <w:top w:val="none" w:sz="0" w:space="0" w:color="auto"/>
                                <w:left w:val="none" w:sz="0" w:space="0" w:color="auto"/>
                                <w:bottom w:val="none" w:sz="0" w:space="0" w:color="auto"/>
                                <w:right w:val="none" w:sz="0" w:space="0" w:color="auto"/>
                              </w:divBdr>
                            </w:div>
                          </w:divsChild>
                        </w:div>
                        <w:div w:id="2146192241">
                          <w:marLeft w:val="0"/>
                          <w:marRight w:val="0"/>
                          <w:marTop w:val="480"/>
                          <w:marBottom w:val="0"/>
                          <w:divBdr>
                            <w:top w:val="none" w:sz="0" w:space="0" w:color="auto"/>
                            <w:left w:val="none" w:sz="0" w:space="0" w:color="auto"/>
                            <w:bottom w:val="none" w:sz="0" w:space="0" w:color="auto"/>
                            <w:right w:val="none" w:sz="0" w:space="0" w:color="auto"/>
                          </w:divBdr>
                        </w:div>
                      </w:divsChild>
                    </w:div>
                    <w:div w:id="1236625552">
                      <w:marLeft w:val="0"/>
                      <w:marRight w:val="0"/>
                      <w:marTop w:val="360"/>
                      <w:marBottom w:val="960"/>
                      <w:divBdr>
                        <w:top w:val="none" w:sz="0" w:space="0" w:color="auto"/>
                        <w:left w:val="none" w:sz="0" w:space="0" w:color="auto"/>
                        <w:bottom w:val="none" w:sz="0" w:space="0" w:color="auto"/>
                        <w:right w:val="none" w:sz="0" w:space="0" w:color="auto"/>
                      </w:divBdr>
                      <w:divsChild>
                        <w:div w:id="819230363">
                          <w:marLeft w:val="0"/>
                          <w:marRight w:val="0"/>
                          <w:marTop w:val="0"/>
                          <w:marBottom w:val="0"/>
                          <w:divBdr>
                            <w:top w:val="none" w:sz="0" w:space="0" w:color="auto"/>
                            <w:left w:val="none" w:sz="0" w:space="0" w:color="auto"/>
                            <w:bottom w:val="none" w:sz="0" w:space="0" w:color="auto"/>
                            <w:right w:val="none" w:sz="0" w:space="0" w:color="auto"/>
                          </w:divBdr>
                          <w:divsChild>
                            <w:div w:id="11370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469235">
          <w:marLeft w:val="0"/>
          <w:marRight w:val="0"/>
          <w:marTop w:val="0"/>
          <w:marBottom w:val="0"/>
          <w:divBdr>
            <w:top w:val="single" w:sz="6" w:space="31" w:color="EEEEEE"/>
            <w:left w:val="none" w:sz="0" w:space="0" w:color="auto"/>
            <w:bottom w:val="none" w:sz="0" w:space="0" w:color="auto"/>
            <w:right w:val="none" w:sz="0" w:space="0" w:color="auto"/>
          </w:divBdr>
          <w:divsChild>
            <w:div w:id="381908516">
              <w:marLeft w:val="0"/>
              <w:marRight w:val="0"/>
              <w:marTop w:val="0"/>
              <w:marBottom w:val="0"/>
              <w:divBdr>
                <w:top w:val="none" w:sz="0" w:space="0" w:color="auto"/>
                <w:left w:val="none" w:sz="0" w:space="0" w:color="auto"/>
                <w:bottom w:val="none" w:sz="0" w:space="0" w:color="auto"/>
                <w:right w:val="none" w:sz="0" w:space="0" w:color="auto"/>
              </w:divBdr>
              <w:divsChild>
                <w:div w:id="1310864301">
                  <w:marLeft w:val="0"/>
                  <w:marRight w:val="0"/>
                  <w:marTop w:val="0"/>
                  <w:marBottom w:val="0"/>
                  <w:divBdr>
                    <w:top w:val="none" w:sz="0" w:space="0" w:color="auto"/>
                    <w:left w:val="none" w:sz="0" w:space="0" w:color="auto"/>
                    <w:bottom w:val="none" w:sz="0" w:space="0" w:color="auto"/>
                    <w:right w:val="none" w:sz="0" w:space="0" w:color="auto"/>
                  </w:divBdr>
                </w:div>
                <w:div w:id="698505951">
                  <w:marLeft w:val="0"/>
                  <w:marRight w:val="0"/>
                  <w:marTop w:val="0"/>
                  <w:marBottom w:val="0"/>
                  <w:divBdr>
                    <w:top w:val="none" w:sz="0" w:space="0" w:color="auto"/>
                    <w:left w:val="none" w:sz="0" w:space="0" w:color="auto"/>
                    <w:bottom w:val="none" w:sz="0" w:space="0" w:color="auto"/>
                    <w:right w:val="none" w:sz="0" w:space="0" w:color="auto"/>
                  </w:divBdr>
                </w:div>
                <w:div w:id="1538196181">
                  <w:marLeft w:val="0"/>
                  <w:marRight w:val="0"/>
                  <w:marTop w:val="0"/>
                  <w:marBottom w:val="0"/>
                  <w:divBdr>
                    <w:top w:val="none" w:sz="0" w:space="0" w:color="auto"/>
                    <w:left w:val="none" w:sz="0" w:space="0" w:color="auto"/>
                    <w:bottom w:val="none" w:sz="0" w:space="0" w:color="auto"/>
                    <w:right w:val="none" w:sz="0" w:space="0" w:color="auto"/>
                  </w:divBdr>
                </w:div>
                <w:div w:id="1497912981">
                  <w:marLeft w:val="0"/>
                  <w:marRight w:val="0"/>
                  <w:marTop w:val="0"/>
                  <w:marBottom w:val="0"/>
                  <w:divBdr>
                    <w:top w:val="none" w:sz="0" w:space="0" w:color="auto"/>
                    <w:left w:val="none" w:sz="0" w:space="0" w:color="auto"/>
                    <w:bottom w:val="none" w:sz="0" w:space="0" w:color="auto"/>
                    <w:right w:val="none" w:sz="0" w:space="0" w:color="auto"/>
                  </w:divBdr>
                </w:div>
                <w:div w:id="1110929656">
                  <w:marLeft w:val="0"/>
                  <w:marRight w:val="0"/>
                  <w:marTop w:val="0"/>
                  <w:marBottom w:val="0"/>
                  <w:divBdr>
                    <w:top w:val="none" w:sz="0" w:space="0" w:color="auto"/>
                    <w:left w:val="none" w:sz="0" w:space="0" w:color="auto"/>
                    <w:bottom w:val="none" w:sz="0" w:space="0" w:color="auto"/>
                    <w:right w:val="none" w:sz="0" w:space="0" w:color="auto"/>
                  </w:divBdr>
                </w:div>
                <w:div w:id="890313855">
                  <w:marLeft w:val="0"/>
                  <w:marRight w:val="0"/>
                  <w:marTop w:val="0"/>
                  <w:marBottom w:val="0"/>
                  <w:divBdr>
                    <w:top w:val="none" w:sz="0" w:space="0" w:color="auto"/>
                    <w:left w:val="none" w:sz="0" w:space="0" w:color="auto"/>
                    <w:bottom w:val="none" w:sz="0" w:space="0" w:color="auto"/>
                    <w:right w:val="none" w:sz="0" w:space="0" w:color="auto"/>
                  </w:divBdr>
                </w:div>
                <w:div w:id="1872298455">
                  <w:marLeft w:val="0"/>
                  <w:marRight w:val="0"/>
                  <w:marTop w:val="0"/>
                  <w:marBottom w:val="0"/>
                  <w:divBdr>
                    <w:top w:val="none" w:sz="0" w:space="0" w:color="auto"/>
                    <w:left w:val="none" w:sz="0" w:space="0" w:color="auto"/>
                    <w:bottom w:val="none" w:sz="0" w:space="0" w:color="auto"/>
                    <w:right w:val="none" w:sz="0" w:space="0" w:color="auto"/>
                  </w:divBdr>
                </w:div>
                <w:div w:id="825436148">
                  <w:marLeft w:val="0"/>
                  <w:marRight w:val="0"/>
                  <w:marTop w:val="0"/>
                  <w:marBottom w:val="0"/>
                  <w:divBdr>
                    <w:top w:val="none" w:sz="0" w:space="0" w:color="auto"/>
                    <w:left w:val="none" w:sz="0" w:space="0" w:color="auto"/>
                    <w:bottom w:val="none" w:sz="0" w:space="0" w:color="auto"/>
                    <w:right w:val="none" w:sz="0" w:space="0" w:color="auto"/>
                  </w:divBdr>
                </w:div>
                <w:div w:id="1839997321">
                  <w:marLeft w:val="0"/>
                  <w:marRight w:val="0"/>
                  <w:marTop w:val="0"/>
                  <w:marBottom w:val="0"/>
                  <w:divBdr>
                    <w:top w:val="none" w:sz="0" w:space="0" w:color="auto"/>
                    <w:left w:val="none" w:sz="0" w:space="0" w:color="auto"/>
                    <w:bottom w:val="none" w:sz="0" w:space="0" w:color="auto"/>
                    <w:right w:val="none" w:sz="0" w:space="0" w:color="auto"/>
                  </w:divBdr>
                </w:div>
                <w:div w:id="254368108">
                  <w:marLeft w:val="0"/>
                  <w:marRight w:val="0"/>
                  <w:marTop w:val="0"/>
                  <w:marBottom w:val="0"/>
                  <w:divBdr>
                    <w:top w:val="none" w:sz="0" w:space="0" w:color="auto"/>
                    <w:left w:val="none" w:sz="0" w:space="0" w:color="auto"/>
                    <w:bottom w:val="none" w:sz="0" w:space="0" w:color="auto"/>
                    <w:right w:val="none" w:sz="0" w:space="0" w:color="auto"/>
                  </w:divBdr>
                </w:div>
                <w:div w:id="754473537">
                  <w:marLeft w:val="0"/>
                  <w:marRight w:val="0"/>
                  <w:marTop w:val="0"/>
                  <w:marBottom w:val="0"/>
                  <w:divBdr>
                    <w:top w:val="none" w:sz="0" w:space="0" w:color="auto"/>
                    <w:left w:val="none" w:sz="0" w:space="0" w:color="auto"/>
                    <w:bottom w:val="none" w:sz="0" w:space="0" w:color="auto"/>
                    <w:right w:val="none" w:sz="0" w:space="0" w:color="auto"/>
                  </w:divBdr>
                </w:div>
                <w:div w:id="1620599268">
                  <w:marLeft w:val="0"/>
                  <w:marRight w:val="0"/>
                  <w:marTop w:val="0"/>
                  <w:marBottom w:val="0"/>
                  <w:divBdr>
                    <w:top w:val="none" w:sz="0" w:space="0" w:color="auto"/>
                    <w:left w:val="none" w:sz="0" w:space="0" w:color="auto"/>
                    <w:bottom w:val="none" w:sz="0" w:space="0" w:color="auto"/>
                    <w:right w:val="none" w:sz="0" w:space="0" w:color="auto"/>
                  </w:divBdr>
                </w:div>
                <w:div w:id="922451565">
                  <w:marLeft w:val="0"/>
                  <w:marRight w:val="0"/>
                  <w:marTop w:val="0"/>
                  <w:marBottom w:val="0"/>
                  <w:divBdr>
                    <w:top w:val="none" w:sz="0" w:space="0" w:color="auto"/>
                    <w:left w:val="none" w:sz="0" w:space="0" w:color="auto"/>
                    <w:bottom w:val="none" w:sz="0" w:space="0" w:color="auto"/>
                    <w:right w:val="none" w:sz="0" w:space="0" w:color="auto"/>
                  </w:divBdr>
                </w:div>
                <w:div w:id="1508403664">
                  <w:marLeft w:val="0"/>
                  <w:marRight w:val="0"/>
                  <w:marTop w:val="0"/>
                  <w:marBottom w:val="0"/>
                  <w:divBdr>
                    <w:top w:val="none" w:sz="0" w:space="0" w:color="auto"/>
                    <w:left w:val="none" w:sz="0" w:space="0" w:color="auto"/>
                    <w:bottom w:val="none" w:sz="0" w:space="0" w:color="auto"/>
                    <w:right w:val="none" w:sz="0" w:space="0" w:color="auto"/>
                  </w:divBdr>
                </w:div>
                <w:div w:id="2056461762">
                  <w:marLeft w:val="0"/>
                  <w:marRight w:val="0"/>
                  <w:marTop w:val="0"/>
                  <w:marBottom w:val="0"/>
                  <w:divBdr>
                    <w:top w:val="none" w:sz="0" w:space="0" w:color="auto"/>
                    <w:left w:val="none" w:sz="0" w:space="0" w:color="auto"/>
                    <w:bottom w:val="none" w:sz="0" w:space="0" w:color="auto"/>
                    <w:right w:val="none" w:sz="0" w:space="0" w:color="auto"/>
                  </w:divBdr>
                </w:div>
                <w:div w:id="1896089626">
                  <w:marLeft w:val="0"/>
                  <w:marRight w:val="0"/>
                  <w:marTop w:val="0"/>
                  <w:marBottom w:val="0"/>
                  <w:divBdr>
                    <w:top w:val="none" w:sz="0" w:space="0" w:color="auto"/>
                    <w:left w:val="none" w:sz="0" w:space="0" w:color="auto"/>
                    <w:bottom w:val="none" w:sz="0" w:space="0" w:color="auto"/>
                    <w:right w:val="none" w:sz="0" w:space="0" w:color="auto"/>
                  </w:divBdr>
                </w:div>
                <w:div w:id="1254436390">
                  <w:marLeft w:val="0"/>
                  <w:marRight w:val="0"/>
                  <w:marTop w:val="0"/>
                  <w:marBottom w:val="0"/>
                  <w:divBdr>
                    <w:top w:val="none" w:sz="0" w:space="0" w:color="auto"/>
                    <w:left w:val="none" w:sz="0" w:space="0" w:color="auto"/>
                    <w:bottom w:val="none" w:sz="0" w:space="0" w:color="auto"/>
                    <w:right w:val="none" w:sz="0" w:space="0" w:color="auto"/>
                  </w:divBdr>
                </w:div>
                <w:div w:id="8625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6571">
          <w:marLeft w:val="0"/>
          <w:marRight w:val="0"/>
          <w:marTop w:val="0"/>
          <w:marBottom w:val="0"/>
          <w:divBdr>
            <w:top w:val="single" w:sz="6" w:space="31" w:color="EEEEEE"/>
            <w:left w:val="none" w:sz="0" w:space="0" w:color="auto"/>
            <w:bottom w:val="none" w:sz="0" w:space="0" w:color="auto"/>
            <w:right w:val="none" w:sz="0" w:space="0" w:color="auto"/>
          </w:divBdr>
          <w:divsChild>
            <w:div w:id="139811757">
              <w:marLeft w:val="0"/>
              <w:marRight w:val="0"/>
              <w:marTop w:val="0"/>
              <w:marBottom w:val="0"/>
              <w:divBdr>
                <w:top w:val="none" w:sz="0" w:space="0" w:color="auto"/>
                <w:left w:val="none" w:sz="0" w:space="0" w:color="auto"/>
                <w:bottom w:val="none" w:sz="0" w:space="0" w:color="auto"/>
                <w:right w:val="none" w:sz="0" w:space="0" w:color="auto"/>
              </w:divBdr>
              <w:divsChild>
                <w:div w:id="95490520">
                  <w:marLeft w:val="0"/>
                  <w:marRight w:val="0"/>
                  <w:marTop w:val="0"/>
                  <w:marBottom w:val="0"/>
                  <w:divBdr>
                    <w:top w:val="none" w:sz="0" w:space="0" w:color="auto"/>
                    <w:left w:val="none" w:sz="0" w:space="0" w:color="auto"/>
                    <w:bottom w:val="single" w:sz="6" w:space="0" w:color="EEEEEE"/>
                    <w:right w:val="none" w:sz="0" w:space="0" w:color="auto"/>
                  </w:divBdr>
                  <w:divsChild>
                    <w:div w:id="1331523506">
                      <w:marLeft w:val="0"/>
                      <w:marRight w:val="0"/>
                      <w:marTop w:val="0"/>
                      <w:marBottom w:val="225"/>
                      <w:divBdr>
                        <w:top w:val="none" w:sz="0" w:space="0" w:color="auto"/>
                        <w:left w:val="none" w:sz="0" w:space="0" w:color="auto"/>
                        <w:bottom w:val="none" w:sz="0" w:space="0" w:color="auto"/>
                        <w:right w:val="none" w:sz="0" w:space="0" w:color="auto"/>
                      </w:divBdr>
                    </w:div>
                    <w:div w:id="134709840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8419150">
          <w:marLeft w:val="0"/>
          <w:marRight w:val="0"/>
          <w:marTop w:val="0"/>
          <w:marBottom w:val="0"/>
          <w:divBdr>
            <w:top w:val="single" w:sz="6" w:space="8" w:color="EEEEEE"/>
            <w:left w:val="none" w:sz="0" w:space="0" w:color="auto"/>
            <w:bottom w:val="none" w:sz="0" w:space="0" w:color="auto"/>
            <w:right w:val="none" w:sz="0" w:space="0" w:color="auto"/>
          </w:divBdr>
          <w:divsChild>
            <w:div w:id="175315351">
              <w:marLeft w:val="0"/>
              <w:marRight w:val="0"/>
              <w:marTop w:val="0"/>
              <w:marBottom w:val="0"/>
              <w:divBdr>
                <w:top w:val="none" w:sz="0" w:space="0" w:color="auto"/>
                <w:left w:val="none" w:sz="0" w:space="0" w:color="auto"/>
                <w:bottom w:val="none" w:sz="0" w:space="0" w:color="auto"/>
                <w:right w:val="none" w:sz="0" w:space="0" w:color="auto"/>
              </w:divBdr>
              <w:divsChild>
                <w:div w:id="14492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071640">
      <w:bodyDiv w:val="1"/>
      <w:marLeft w:val="0"/>
      <w:marRight w:val="0"/>
      <w:marTop w:val="0"/>
      <w:marBottom w:val="0"/>
      <w:divBdr>
        <w:top w:val="none" w:sz="0" w:space="0" w:color="auto"/>
        <w:left w:val="none" w:sz="0" w:space="0" w:color="auto"/>
        <w:bottom w:val="none" w:sz="0" w:space="0" w:color="auto"/>
        <w:right w:val="none" w:sz="0" w:space="0" w:color="auto"/>
      </w:divBdr>
      <w:divsChild>
        <w:div w:id="505049580">
          <w:marLeft w:val="0"/>
          <w:marRight w:val="0"/>
          <w:marTop w:val="0"/>
          <w:marBottom w:val="0"/>
          <w:divBdr>
            <w:top w:val="none" w:sz="0" w:space="0" w:color="auto"/>
            <w:left w:val="none" w:sz="0" w:space="0" w:color="auto"/>
            <w:bottom w:val="none" w:sz="0" w:space="0" w:color="auto"/>
            <w:right w:val="none" w:sz="0" w:space="0" w:color="auto"/>
          </w:divBdr>
          <w:divsChild>
            <w:div w:id="1836263367">
              <w:marLeft w:val="0"/>
              <w:marRight w:val="0"/>
              <w:marTop w:val="0"/>
              <w:marBottom w:val="0"/>
              <w:divBdr>
                <w:top w:val="none" w:sz="0" w:space="0" w:color="auto"/>
                <w:left w:val="none" w:sz="0" w:space="0" w:color="auto"/>
                <w:bottom w:val="none" w:sz="0" w:space="0" w:color="auto"/>
                <w:right w:val="none" w:sz="0" w:space="0" w:color="auto"/>
              </w:divBdr>
              <w:divsChild>
                <w:div w:id="487330283">
                  <w:marLeft w:val="0"/>
                  <w:marRight w:val="0"/>
                  <w:marTop w:val="0"/>
                  <w:marBottom w:val="0"/>
                  <w:divBdr>
                    <w:top w:val="none" w:sz="0" w:space="0" w:color="auto"/>
                    <w:left w:val="none" w:sz="0" w:space="0" w:color="auto"/>
                    <w:bottom w:val="none" w:sz="0" w:space="0" w:color="auto"/>
                    <w:right w:val="none" w:sz="0" w:space="0" w:color="auto"/>
                  </w:divBdr>
                  <w:divsChild>
                    <w:div w:id="2037730654">
                      <w:marLeft w:val="0"/>
                      <w:marRight w:val="0"/>
                      <w:marTop w:val="0"/>
                      <w:marBottom w:val="0"/>
                      <w:divBdr>
                        <w:top w:val="single" w:sz="6" w:space="0" w:color="auto"/>
                        <w:left w:val="none" w:sz="0" w:space="0" w:color="auto"/>
                        <w:bottom w:val="none" w:sz="0" w:space="0" w:color="auto"/>
                        <w:right w:val="none" w:sz="0" w:space="0" w:color="auto"/>
                      </w:divBdr>
                      <w:divsChild>
                        <w:div w:id="1816802374">
                          <w:marLeft w:val="0"/>
                          <w:marRight w:val="0"/>
                          <w:marTop w:val="0"/>
                          <w:marBottom w:val="0"/>
                          <w:divBdr>
                            <w:top w:val="none" w:sz="0" w:space="0" w:color="auto"/>
                            <w:left w:val="none" w:sz="0" w:space="0" w:color="auto"/>
                            <w:bottom w:val="none" w:sz="0" w:space="0" w:color="auto"/>
                            <w:right w:val="none" w:sz="0" w:space="0" w:color="auto"/>
                          </w:divBdr>
                          <w:divsChild>
                            <w:div w:id="1894538129">
                              <w:marLeft w:val="0"/>
                              <w:marRight w:val="0"/>
                              <w:marTop w:val="0"/>
                              <w:marBottom w:val="0"/>
                              <w:divBdr>
                                <w:top w:val="none" w:sz="0" w:space="0" w:color="auto"/>
                                <w:left w:val="none" w:sz="0" w:space="0" w:color="auto"/>
                                <w:bottom w:val="none" w:sz="0" w:space="0" w:color="auto"/>
                                <w:right w:val="none" w:sz="0" w:space="0" w:color="auto"/>
                              </w:divBdr>
                              <w:divsChild>
                                <w:div w:id="394545967">
                                  <w:marLeft w:val="0"/>
                                  <w:marRight w:val="0"/>
                                  <w:marTop w:val="0"/>
                                  <w:marBottom w:val="0"/>
                                  <w:divBdr>
                                    <w:top w:val="none" w:sz="0" w:space="0" w:color="auto"/>
                                    <w:left w:val="none" w:sz="0" w:space="0" w:color="auto"/>
                                    <w:bottom w:val="none" w:sz="0" w:space="0" w:color="auto"/>
                                    <w:right w:val="none" w:sz="0" w:space="0" w:color="auto"/>
                                  </w:divBdr>
                                  <w:divsChild>
                                    <w:div w:id="938365902">
                                      <w:marLeft w:val="0"/>
                                      <w:marRight w:val="0"/>
                                      <w:marTop w:val="0"/>
                                      <w:marBottom w:val="0"/>
                                      <w:divBdr>
                                        <w:top w:val="none" w:sz="0" w:space="0" w:color="auto"/>
                                        <w:left w:val="none" w:sz="0" w:space="0" w:color="auto"/>
                                        <w:bottom w:val="none" w:sz="0" w:space="0" w:color="auto"/>
                                        <w:right w:val="none" w:sz="0" w:space="0" w:color="auto"/>
                                      </w:divBdr>
                                      <w:divsChild>
                                        <w:div w:id="860585664">
                                          <w:marLeft w:val="0"/>
                                          <w:marRight w:val="0"/>
                                          <w:marTop w:val="0"/>
                                          <w:marBottom w:val="0"/>
                                          <w:divBdr>
                                            <w:top w:val="none" w:sz="0" w:space="0" w:color="auto"/>
                                            <w:left w:val="none" w:sz="0" w:space="0" w:color="auto"/>
                                            <w:bottom w:val="none" w:sz="0" w:space="0" w:color="auto"/>
                                            <w:right w:val="none" w:sz="0" w:space="0" w:color="auto"/>
                                          </w:divBdr>
                                          <w:divsChild>
                                            <w:div w:id="392240124">
                                              <w:marLeft w:val="0"/>
                                              <w:marRight w:val="0"/>
                                              <w:marTop w:val="0"/>
                                              <w:marBottom w:val="0"/>
                                              <w:divBdr>
                                                <w:top w:val="none" w:sz="0" w:space="0" w:color="auto"/>
                                                <w:left w:val="none" w:sz="0" w:space="0" w:color="auto"/>
                                                <w:bottom w:val="none" w:sz="0" w:space="0" w:color="auto"/>
                                                <w:right w:val="none" w:sz="0" w:space="0" w:color="auto"/>
                                              </w:divBdr>
                                              <w:divsChild>
                                                <w:div w:id="1329092188">
                                                  <w:marLeft w:val="0"/>
                                                  <w:marRight w:val="0"/>
                                                  <w:marTop w:val="0"/>
                                                  <w:marBottom w:val="0"/>
                                                  <w:divBdr>
                                                    <w:top w:val="none" w:sz="0" w:space="0" w:color="auto"/>
                                                    <w:left w:val="none" w:sz="0" w:space="0" w:color="auto"/>
                                                    <w:bottom w:val="none" w:sz="0" w:space="0" w:color="auto"/>
                                                    <w:right w:val="none" w:sz="0" w:space="0" w:color="auto"/>
                                                  </w:divBdr>
                                                  <w:divsChild>
                                                    <w:div w:id="104007395">
                                                      <w:marLeft w:val="0"/>
                                                      <w:marRight w:val="0"/>
                                                      <w:marTop w:val="0"/>
                                                      <w:marBottom w:val="0"/>
                                                      <w:divBdr>
                                                        <w:top w:val="none" w:sz="0" w:space="0" w:color="auto"/>
                                                        <w:left w:val="none" w:sz="0" w:space="0" w:color="auto"/>
                                                        <w:bottom w:val="none" w:sz="0" w:space="0" w:color="auto"/>
                                                        <w:right w:val="none" w:sz="0" w:space="0" w:color="auto"/>
                                                      </w:divBdr>
                                                      <w:divsChild>
                                                        <w:div w:id="618226018">
                                                          <w:marLeft w:val="0"/>
                                                          <w:marRight w:val="0"/>
                                                          <w:marTop w:val="0"/>
                                                          <w:marBottom w:val="0"/>
                                                          <w:divBdr>
                                                            <w:top w:val="none" w:sz="0" w:space="0" w:color="auto"/>
                                                            <w:left w:val="none" w:sz="0" w:space="0" w:color="auto"/>
                                                            <w:bottom w:val="none" w:sz="0" w:space="0" w:color="auto"/>
                                                            <w:right w:val="none" w:sz="0" w:space="0" w:color="auto"/>
                                                          </w:divBdr>
                                                          <w:divsChild>
                                                            <w:div w:id="1785925150">
                                                              <w:marLeft w:val="0"/>
                                                              <w:marRight w:val="0"/>
                                                              <w:marTop w:val="0"/>
                                                              <w:marBottom w:val="0"/>
                                                              <w:divBdr>
                                                                <w:top w:val="none" w:sz="0" w:space="0" w:color="auto"/>
                                                                <w:left w:val="none" w:sz="0" w:space="0" w:color="auto"/>
                                                                <w:bottom w:val="none" w:sz="0" w:space="0" w:color="auto"/>
                                                                <w:right w:val="none" w:sz="0" w:space="0" w:color="auto"/>
                                                              </w:divBdr>
                                                            </w:div>
                                                            <w:div w:id="2080790188">
                                                              <w:marLeft w:val="0"/>
                                                              <w:marRight w:val="0"/>
                                                              <w:marTop w:val="0"/>
                                                              <w:marBottom w:val="0"/>
                                                              <w:divBdr>
                                                                <w:top w:val="none" w:sz="0" w:space="0" w:color="auto"/>
                                                                <w:left w:val="none" w:sz="0" w:space="0" w:color="auto"/>
                                                                <w:bottom w:val="none" w:sz="0" w:space="0" w:color="auto"/>
                                                                <w:right w:val="none" w:sz="0" w:space="0" w:color="auto"/>
                                                              </w:divBdr>
                                                              <w:divsChild>
                                                                <w:div w:id="3927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063773">
      <w:bodyDiv w:val="1"/>
      <w:marLeft w:val="0"/>
      <w:marRight w:val="0"/>
      <w:marTop w:val="0"/>
      <w:marBottom w:val="0"/>
      <w:divBdr>
        <w:top w:val="none" w:sz="0" w:space="0" w:color="auto"/>
        <w:left w:val="none" w:sz="0" w:space="0" w:color="auto"/>
        <w:bottom w:val="none" w:sz="0" w:space="0" w:color="auto"/>
        <w:right w:val="none" w:sz="0" w:space="0" w:color="auto"/>
      </w:divBdr>
      <w:divsChild>
        <w:div w:id="1558856310">
          <w:marLeft w:val="0"/>
          <w:marRight w:val="0"/>
          <w:marTop w:val="0"/>
          <w:marBottom w:val="0"/>
          <w:divBdr>
            <w:top w:val="none" w:sz="0" w:space="0" w:color="auto"/>
            <w:left w:val="none" w:sz="0" w:space="0" w:color="auto"/>
            <w:bottom w:val="none" w:sz="0" w:space="0" w:color="auto"/>
            <w:right w:val="none" w:sz="0" w:space="0" w:color="auto"/>
          </w:divBdr>
          <w:divsChild>
            <w:div w:id="1042053594">
              <w:marLeft w:val="0"/>
              <w:marRight w:val="0"/>
              <w:marTop w:val="0"/>
              <w:marBottom w:val="0"/>
              <w:divBdr>
                <w:top w:val="none" w:sz="0" w:space="0" w:color="auto"/>
                <w:left w:val="none" w:sz="0" w:space="0" w:color="auto"/>
                <w:bottom w:val="none" w:sz="0" w:space="0" w:color="auto"/>
                <w:right w:val="none" w:sz="0" w:space="0" w:color="auto"/>
              </w:divBdr>
              <w:divsChild>
                <w:div w:id="1636569621">
                  <w:marLeft w:val="0"/>
                  <w:marRight w:val="0"/>
                  <w:marTop w:val="0"/>
                  <w:marBottom w:val="0"/>
                  <w:divBdr>
                    <w:top w:val="none" w:sz="0" w:space="0" w:color="auto"/>
                    <w:left w:val="none" w:sz="0" w:space="0" w:color="auto"/>
                    <w:bottom w:val="none" w:sz="0" w:space="0" w:color="auto"/>
                    <w:right w:val="none" w:sz="0" w:space="0" w:color="auto"/>
                  </w:divBdr>
                  <w:divsChild>
                    <w:div w:id="710804529">
                      <w:marLeft w:val="0"/>
                      <w:marRight w:val="0"/>
                      <w:marTop w:val="0"/>
                      <w:marBottom w:val="0"/>
                      <w:divBdr>
                        <w:top w:val="single" w:sz="6" w:space="0" w:color="auto"/>
                        <w:left w:val="none" w:sz="0" w:space="0" w:color="auto"/>
                        <w:bottom w:val="none" w:sz="0" w:space="0" w:color="auto"/>
                        <w:right w:val="none" w:sz="0" w:space="0" w:color="auto"/>
                      </w:divBdr>
                      <w:divsChild>
                        <w:div w:id="1605306483">
                          <w:marLeft w:val="0"/>
                          <w:marRight w:val="0"/>
                          <w:marTop w:val="0"/>
                          <w:marBottom w:val="0"/>
                          <w:divBdr>
                            <w:top w:val="none" w:sz="0" w:space="0" w:color="auto"/>
                            <w:left w:val="none" w:sz="0" w:space="0" w:color="auto"/>
                            <w:bottom w:val="none" w:sz="0" w:space="0" w:color="auto"/>
                            <w:right w:val="none" w:sz="0" w:space="0" w:color="auto"/>
                          </w:divBdr>
                          <w:divsChild>
                            <w:div w:id="1127090132">
                              <w:marLeft w:val="0"/>
                              <w:marRight w:val="0"/>
                              <w:marTop w:val="0"/>
                              <w:marBottom w:val="0"/>
                              <w:divBdr>
                                <w:top w:val="none" w:sz="0" w:space="0" w:color="auto"/>
                                <w:left w:val="none" w:sz="0" w:space="0" w:color="auto"/>
                                <w:bottom w:val="none" w:sz="0" w:space="0" w:color="auto"/>
                                <w:right w:val="none" w:sz="0" w:space="0" w:color="auto"/>
                              </w:divBdr>
                              <w:divsChild>
                                <w:div w:id="810291817">
                                  <w:marLeft w:val="0"/>
                                  <w:marRight w:val="0"/>
                                  <w:marTop w:val="0"/>
                                  <w:marBottom w:val="0"/>
                                  <w:divBdr>
                                    <w:top w:val="none" w:sz="0" w:space="0" w:color="auto"/>
                                    <w:left w:val="none" w:sz="0" w:space="0" w:color="auto"/>
                                    <w:bottom w:val="none" w:sz="0" w:space="0" w:color="auto"/>
                                    <w:right w:val="none" w:sz="0" w:space="0" w:color="auto"/>
                                  </w:divBdr>
                                  <w:divsChild>
                                    <w:div w:id="105661106">
                                      <w:marLeft w:val="0"/>
                                      <w:marRight w:val="0"/>
                                      <w:marTop w:val="0"/>
                                      <w:marBottom w:val="0"/>
                                      <w:divBdr>
                                        <w:top w:val="none" w:sz="0" w:space="0" w:color="auto"/>
                                        <w:left w:val="none" w:sz="0" w:space="0" w:color="auto"/>
                                        <w:bottom w:val="none" w:sz="0" w:space="0" w:color="auto"/>
                                        <w:right w:val="none" w:sz="0" w:space="0" w:color="auto"/>
                                      </w:divBdr>
                                      <w:divsChild>
                                        <w:div w:id="529686111">
                                          <w:marLeft w:val="0"/>
                                          <w:marRight w:val="0"/>
                                          <w:marTop w:val="0"/>
                                          <w:marBottom w:val="0"/>
                                          <w:divBdr>
                                            <w:top w:val="none" w:sz="0" w:space="0" w:color="auto"/>
                                            <w:left w:val="none" w:sz="0" w:space="0" w:color="auto"/>
                                            <w:bottom w:val="none" w:sz="0" w:space="0" w:color="auto"/>
                                            <w:right w:val="none" w:sz="0" w:space="0" w:color="auto"/>
                                          </w:divBdr>
                                          <w:divsChild>
                                            <w:div w:id="706880879">
                                              <w:marLeft w:val="0"/>
                                              <w:marRight w:val="0"/>
                                              <w:marTop w:val="0"/>
                                              <w:marBottom w:val="0"/>
                                              <w:divBdr>
                                                <w:top w:val="none" w:sz="0" w:space="0" w:color="auto"/>
                                                <w:left w:val="none" w:sz="0" w:space="0" w:color="auto"/>
                                                <w:bottom w:val="none" w:sz="0" w:space="0" w:color="auto"/>
                                                <w:right w:val="none" w:sz="0" w:space="0" w:color="auto"/>
                                              </w:divBdr>
                                              <w:divsChild>
                                                <w:div w:id="971597332">
                                                  <w:marLeft w:val="0"/>
                                                  <w:marRight w:val="0"/>
                                                  <w:marTop w:val="0"/>
                                                  <w:marBottom w:val="0"/>
                                                  <w:divBdr>
                                                    <w:top w:val="none" w:sz="0" w:space="0" w:color="auto"/>
                                                    <w:left w:val="none" w:sz="0" w:space="0" w:color="auto"/>
                                                    <w:bottom w:val="none" w:sz="0" w:space="0" w:color="auto"/>
                                                    <w:right w:val="none" w:sz="0" w:space="0" w:color="auto"/>
                                                  </w:divBdr>
                                                  <w:divsChild>
                                                    <w:div w:id="455102448">
                                                      <w:marLeft w:val="0"/>
                                                      <w:marRight w:val="0"/>
                                                      <w:marTop w:val="0"/>
                                                      <w:marBottom w:val="0"/>
                                                      <w:divBdr>
                                                        <w:top w:val="none" w:sz="0" w:space="0" w:color="auto"/>
                                                        <w:left w:val="none" w:sz="0" w:space="0" w:color="auto"/>
                                                        <w:bottom w:val="none" w:sz="0" w:space="0" w:color="auto"/>
                                                        <w:right w:val="none" w:sz="0" w:space="0" w:color="auto"/>
                                                      </w:divBdr>
                                                      <w:divsChild>
                                                        <w:div w:id="223495220">
                                                          <w:marLeft w:val="0"/>
                                                          <w:marRight w:val="0"/>
                                                          <w:marTop w:val="0"/>
                                                          <w:marBottom w:val="0"/>
                                                          <w:divBdr>
                                                            <w:top w:val="none" w:sz="0" w:space="0" w:color="auto"/>
                                                            <w:left w:val="none" w:sz="0" w:space="0" w:color="auto"/>
                                                            <w:bottom w:val="none" w:sz="0" w:space="0" w:color="auto"/>
                                                            <w:right w:val="none" w:sz="0" w:space="0" w:color="auto"/>
                                                          </w:divBdr>
                                                          <w:divsChild>
                                                            <w:div w:id="1933587386">
                                                              <w:marLeft w:val="0"/>
                                                              <w:marRight w:val="0"/>
                                                              <w:marTop w:val="0"/>
                                                              <w:marBottom w:val="0"/>
                                                              <w:divBdr>
                                                                <w:top w:val="none" w:sz="0" w:space="0" w:color="auto"/>
                                                                <w:left w:val="none" w:sz="0" w:space="0" w:color="auto"/>
                                                                <w:bottom w:val="none" w:sz="0" w:space="0" w:color="auto"/>
                                                                <w:right w:val="none" w:sz="0" w:space="0" w:color="auto"/>
                                                              </w:divBdr>
                                                              <w:divsChild>
                                                                <w:div w:id="314915963">
                                                                  <w:marLeft w:val="0"/>
                                                                  <w:marRight w:val="0"/>
                                                                  <w:marTop w:val="0"/>
                                                                  <w:marBottom w:val="0"/>
                                                                  <w:divBdr>
                                                                    <w:top w:val="none" w:sz="0" w:space="0" w:color="auto"/>
                                                                    <w:left w:val="none" w:sz="0" w:space="0" w:color="auto"/>
                                                                    <w:bottom w:val="none" w:sz="0" w:space="0" w:color="auto"/>
                                                                    <w:right w:val="none" w:sz="0" w:space="0" w:color="auto"/>
                                                                  </w:divBdr>
                                                                </w:div>
                                                                <w:div w:id="1769499308">
                                                                  <w:marLeft w:val="0"/>
                                                                  <w:marRight w:val="0"/>
                                                                  <w:marTop w:val="0"/>
                                                                  <w:marBottom w:val="0"/>
                                                                  <w:divBdr>
                                                                    <w:top w:val="none" w:sz="0" w:space="0" w:color="auto"/>
                                                                    <w:left w:val="none" w:sz="0" w:space="0" w:color="auto"/>
                                                                    <w:bottom w:val="none" w:sz="0" w:space="0" w:color="auto"/>
                                                                    <w:right w:val="none" w:sz="0" w:space="0" w:color="auto"/>
                                                                  </w:divBdr>
                                                                  <w:divsChild>
                                                                    <w:div w:id="158715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6775572">
      <w:bodyDiv w:val="1"/>
      <w:marLeft w:val="0"/>
      <w:marRight w:val="0"/>
      <w:marTop w:val="0"/>
      <w:marBottom w:val="0"/>
      <w:divBdr>
        <w:top w:val="none" w:sz="0" w:space="0" w:color="auto"/>
        <w:left w:val="none" w:sz="0" w:space="0" w:color="auto"/>
        <w:bottom w:val="none" w:sz="0" w:space="0" w:color="auto"/>
        <w:right w:val="none" w:sz="0" w:space="0" w:color="auto"/>
      </w:divBdr>
    </w:div>
    <w:div w:id="1606426255">
      <w:bodyDiv w:val="1"/>
      <w:marLeft w:val="0"/>
      <w:marRight w:val="0"/>
      <w:marTop w:val="0"/>
      <w:marBottom w:val="0"/>
      <w:divBdr>
        <w:top w:val="none" w:sz="0" w:space="0" w:color="auto"/>
        <w:left w:val="none" w:sz="0" w:space="0" w:color="auto"/>
        <w:bottom w:val="none" w:sz="0" w:space="0" w:color="auto"/>
        <w:right w:val="none" w:sz="0" w:space="0" w:color="auto"/>
      </w:divBdr>
      <w:divsChild>
        <w:div w:id="290018913">
          <w:marLeft w:val="0"/>
          <w:marRight w:val="0"/>
          <w:marTop w:val="0"/>
          <w:marBottom w:val="0"/>
          <w:divBdr>
            <w:top w:val="none" w:sz="0" w:space="0" w:color="auto"/>
            <w:left w:val="none" w:sz="0" w:space="0" w:color="auto"/>
            <w:bottom w:val="none" w:sz="0" w:space="0" w:color="auto"/>
            <w:right w:val="none" w:sz="0" w:space="0" w:color="auto"/>
          </w:divBdr>
          <w:divsChild>
            <w:div w:id="1722944560">
              <w:marLeft w:val="0"/>
              <w:marRight w:val="0"/>
              <w:marTop w:val="0"/>
              <w:marBottom w:val="0"/>
              <w:divBdr>
                <w:top w:val="none" w:sz="0" w:space="0" w:color="auto"/>
                <w:left w:val="none" w:sz="0" w:space="0" w:color="auto"/>
                <w:bottom w:val="none" w:sz="0" w:space="0" w:color="auto"/>
                <w:right w:val="none" w:sz="0" w:space="0" w:color="auto"/>
              </w:divBdr>
              <w:divsChild>
                <w:div w:id="1833526265">
                  <w:marLeft w:val="0"/>
                  <w:marRight w:val="0"/>
                  <w:marTop w:val="0"/>
                  <w:marBottom w:val="0"/>
                  <w:divBdr>
                    <w:top w:val="none" w:sz="0" w:space="0" w:color="auto"/>
                    <w:left w:val="none" w:sz="0" w:space="0" w:color="auto"/>
                    <w:bottom w:val="none" w:sz="0" w:space="0" w:color="auto"/>
                    <w:right w:val="none" w:sz="0" w:space="0" w:color="auto"/>
                  </w:divBdr>
                  <w:divsChild>
                    <w:div w:id="1825119971">
                      <w:marLeft w:val="0"/>
                      <w:marRight w:val="0"/>
                      <w:marTop w:val="0"/>
                      <w:marBottom w:val="0"/>
                      <w:divBdr>
                        <w:top w:val="single" w:sz="6" w:space="0" w:color="auto"/>
                        <w:left w:val="none" w:sz="0" w:space="0" w:color="auto"/>
                        <w:bottom w:val="none" w:sz="0" w:space="0" w:color="auto"/>
                        <w:right w:val="none" w:sz="0" w:space="0" w:color="auto"/>
                      </w:divBdr>
                      <w:divsChild>
                        <w:div w:id="497041969">
                          <w:marLeft w:val="0"/>
                          <w:marRight w:val="0"/>
                          <w:marTop w:val="0"/>
                          <w:marBottom w:val="0"/>
                          <w:divBdr>
                            <w:top w:val="none" w:sz="0" w:space="0" w:color="auto"/>
                            <w:left w:val="none" w:sz="0" w:space="0" w:color="auto"/>
                            <w:bottom w:val="none" w:sz="0" w:space="0" w:color="auto"/>
                            <w:right w:val="none" w:sz="0" w:space="0" w:color="auto"/>
                          </w:divBdr>
                          <w:divsChild>
                            <w:div w:id="2073700375">
                              <w:marLeft w:val="0"/>
                              <w:marRight w:val="0"/>
                              <w:marTop w:val="0"/>
                              <w:marBottom w:val="0"/>
                              <w:divBdr>
                                <w:top w:val="none" w:sz="0" w:space="0" w:color="auto"/>
                                <w:left w:val="none" w:sz="0" w:space="0" w:color="auto"/>
                                <w:bottom w:val="none" w:sz="0" w:space="0" w:color="auto"/>
                                <w:right w:val="none" w:sz="0" w:space="0" w:color="auto"/>
                              </w:divBdr>
                              <w:divsChild>
                                <w:div w:id="1536310630">
                                  <w:marLeft w:val="0"/>
                                  <w:marRight w:val="0"/>
                                  <w:marTop w:val="0"/>
                                  <w:marBottom w:val="0"/>
                                  <w:divBdr>
                                    <w:top w:val="none" w:sz="0" w:space="0" w:color="auto"/>
                                    <w:left w:val="none" w:sz="0" w:space="0" w:color="auto"/>
                                    <w:bottom w:val="none" w:sz="0" w:space="0" w:color="auto"/>
                                    <w:right w:val="none" w:sz="0" w:space="0" w:color="auto"/>
                                  </w:divBdr>
                                  <w:divsChild>
                                    <w:div w:id="1319190401">
                                      <w:marLeft w:val="0"/>
                                      <w:marRight w:val="0"/>
                                      <w:marTop w:val="0"/>
                                      <w:marBottom w:val="0"/>
                                      <w:divBdr>
                                        <w:top w:val="none" w:sz="0" w:space="0" w:color="auto"/>
                                        <w:left w:val="none" w:sz="0" w:space="0" w:color="auto"/>
                                        <w:bottom w:val="none" w:sz="0" w:space="0" w:color="auto"/>
                                        <w:right w:val="none" w:sz="0" w:space="0" w:color="auto"/>
                                      </w:divBdr>
                                      <w:divsChild>
                                        <w:div w:id="1975016687">
                                          <w:marLeft w:val="0"/>
                                          <w:marRight w:val="0"/>
                                          <w:marTop w:val="0"/>
                                          <w:marBottom w:val="0"/>
                                          <w:divBdr>
                                            <w:top w:val="none" w:sz="0" w:space="0" w:color="auto"/>
                                            <w:left w:val="none" w:sz="0" w:space="0" w:color="auto"/>
                                            <w:bottom w:val="none" w:sz="0" w:space="0" w:color="auto"/>
                                            <w:right w:val="none" w:sz="0" w:space="0" w:color="auto"/>
                                          </w:divBdr>
                                          <w:divsChild>
                                            <w:div w:id="1322930685">
                                              <w:marLeft w:val="0"/>
                                              <w:marRight w:val="0"/>
                                              <w:marTop w:val="0"/>
                                              <w:marBottom w:val="0"/>
                                              <w:divBdr>
                                                <w:top w:val="none" w:sz="0" w:space="0" w:color="auto"/>
                                                <w:left w:val="none" w:sz="0" w:space="0" w:color="auto"/>
                                                <w:bottom w:val="none" w:sz="0" w:space="0" w:color="auto"/>
                                                <w:right w:val="none" w:sz="0" w:space="0" w:color="auto"/>
                                              </w:divBdr>
                                              <w:divsChild>
                                                <w:div w:id="1156996431">
                                                  <w:marLeft w:val="0"/>
                                                  <w:marRight w:val="0"/>
                                                  <w:marTop w:val="0"/>
                                                  <w:marBottom w:val="0"/>
                                                  <w:divBdr>
                                                    <w:top w:val="none" w:sz="0" w:space="0" w:color="auto"/>
                                                    <w:left w:val="none" w:sz="0" w:space="0" w:color="auto"/>
                                                    <w:bottom w:val="none" w:sz="0" w:space="0" w:color="auto"/>
                                                    <w:right w:val="none" w:sz="0" w:space="0" w:color="auto"/>
                                                  </w:divBdr>
                                                  <w:divsChild>
                                                    <w:div w:id="2046326083">
                                                      <w:marLeft w:val="0"/>
                                                      <w:marRight w:val="0"/>
                                                      <w:marTop w:val="0"/>
                                                      <w:marBottom w:val="0"/>
                                                      <w:divBdr>
                                                        <w:top w:val="none" w:sz="0" w:space="0" w:color="auto"/>
                                                        <w:left w:val="none" w:sz="0" w:space="0" w:color="auto"/>
                                                        <w:bottom w:val="none" w:sz="0" w:space="0" w:color="auto"/>
                                                        <w:right w:val="none" w:sz="0" w:space="0" w:color="auto"/>
                                                      </w:divBdr>
                                                      <w:divsChild>
                                                        <w:div w:id="346062286">
                                                          <w:marLeft w:val="0"/>
                                                          <w:marRight w:val="0"/>
                                                          <w:marTop w:val="0"/>
                                                          <w:marBottom w:val="0"/>
                                                          <w:divBdr>
                                                            <w:top w:val="none" w:sz="0" w:space="0" w:color="auto"/>
                                                            <w:left w:val="none" w:sz="0" w:space="0" w:color="auto"/>
                                                            <w:bottom w:val="none" w:sz="0" w:space="0" w:color="auto"/>
                                                            <w:right w:val="none" w:sz="0" w:space="0" w:color="auto"/>
                                                          </w:divBdr>
                                                          <w:divsChild>
                                                            <w:div w:id="1479958302">
                                                              <w:marLeft w:val="0"/>
                                                              <w:marRight w:val="0"/>
                                                              <w:marTop w:val="0"/>
                                                              <w:marBottom w:val="0"/>
                                                              <w:divBdr>
                                                                <w:top w:val="none" w:sz="0" w:space="0" w:color="auto"/>
                                                                <w:left w:val="none" w:sz="0" w:space="0" w:color="auto"/>
                                                                <w:bottom w:val="none" w:sz="0" w:space="0" w:color="auto"/>
                                                                <w:right w:val="none" w:sz="0" w:space="0" w:color="auto"/>
                                                              </w:divBdr>
                                                              <w:divsChild>
                                                                <w:div w:id="781000585">
                                                                  <w:marLeft w:val="0"/>
                                                                  <w:marRight w:val="0"/>
                                                                  <w:marTop w:val="0"/>
                                                                  <w:marBottom w:val="0"/>
                                                                  <w:divBdr>
                                                                    <w:top w:val="none" w:sz="0" w:space="0" w:color="auto"/>
                                                                    <w:left w:val="none" w:sz="0" w:space="0" w:color="auto"/>
                                                                    <w:bottom w:val="none" w:sz="0" w:space="0" w:color="auto"/>
                                                                    <w:right w:val="none" w:sz="0" w:space="0" w:color="auto"/>
                                                                  </w:divBdr>
                                                                </w:div>
                                                              </w:divsChild>
                                                            </w:div>
                                                            <w:div w:id="1835684276">
                                                              <w:marLeft w:val="0"/>
                                                              <w:marRight w:val="0"/>
                                                              <w:marTop w:val="0"/>
                                                              <w:marBottom w:val="0"/>
                                                              <w:divBdr>
                                                                <w:top w:val="none" w:sz="0" w:space="0" w:color="auto"/>
                                                                <w:left w:val="none" w:sz="0" w:space="0" w:color="auto"/>
                                                                <w:bottom w:val="none" w:sz="0" w:space="0" w:color="auto"/>
                                                                <w:right w:val="none" w:sz="0" w:space="0" w:color="auto"/>
                                                              </w:divBdr>
                                                              <w:divsChild>
                                                                <w:div w:id="8047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432471">
      <w:bodyDiv w:val="1"/>
      <w:marLeft w:val="0"/>
      <w:marRight w:val="0"/>
      <w:marTop w:val="0"/>
      <w:marBottom w:val="0"/>
      <w:divBdr>
        <w:top w:val="none" w:sz="0" w:space="0" w:color="auto"/>
        <w:left w:val="none" w:sz="0" w:space="0" w:color="auto"/>
        <w:bottom w:val="none" w:sz="0" w:space="0" w:color="auto"/>
        <w:right w:val="none" w:sz="0" w:space="0" w:color="auto"/>
      </w:divBdr>
      <w:divsChild>
        <w:div w:id="695695981">
          <w:marLeft w:val="0"/>
          <w:marRight w:val="0"/>
          <w:marTop w:val="0"/>
          <w:marBottom w:val="0"/>
          <w:divBdr>
            <w:top w:val="none" w:sz="0" w:space="0" w:color="auto"/>
            <w:left w:val="none" w:sz="0" w:space="0" w:color="auto"/>
            <w:bottom w:val="none" w:sz="0" w:space="0" w:color="auto"/>
            <w:right w:val="none" w:sz="0" w:space="0" w:color="auto"/>
          </w:divBdr>
          <w:divsChild>
            <w:div w:id="990988207">
              <w:marLeft w:val="0"/>
              <w:marRight w:val="0"/>
              <w:marTop w:val="0"/>
              <w:marBottom w:val="0"/>
              <w:divBdr>
                <w:top w:val="none" w:sz="0" w:space="0" w:color="auto"/>
                <w:left w:val="none" w:sz="0" w:space="0" w:color="auto"/>
                <w:bottom w:val="none" w:sz="0" w:space="0" w:color="auto"/>
                <w:right w:val="none" w:sz="0" w:space="0" w:color="auto"/>
              </w:divBdr>
              <w:divsChild>
                <w:div w:id="12982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95983">
      <w:bodyDiv w:val="1"/>
      <w:marLeft w:val="0"/>
      <w:marRight w:val="0"/>
      <w:marTop w:val="0"/>
      <w:marBottom w:val="0"/>
      <w:divBdr>
        <w:top w:val="none" w:sz="0" w:space="0" w:color="auto"/>
        <w:left w:val="none" w:sz="0" w:space="0" w:color="auto"/>
        <w:bottom w:val="none" w:sz="0" w:space="0" w:color="auto"/>
        <w:right w:val="none" w:sz="0" w:space="0" w:color="auto"/>
      </w:divBdr>
      <w:divsChild>
        <w:div w:id="28343120">
          <w:marLeft w:val="0"/>
          <w:marRight w:val="0"/>
          <w:marTop w:val="0"/>
          <w:marBottom w:val="0"/>
          <w:divBdr>
            <w:top w:val="none" w:sz="0" w:space="0" w:color="auto"/>
            <w:left w:val="none" w:sz="0" w:space="0" w:color="auto"/>
            <w:bottom w:val="none" w:sz="0" w:space="0" w:color="auto"/>
            <w:right w:val="none" w:sz="0" w:space="0" w:color="auto"/>
          </w:divBdr>
          <w:divsChild>
            <w:div w:id="161939906">
              <w:marLeft w:val="0"/>
              <w:marRight w:val="0"/>
              <w:marTop w:val="0"/>
              <w:marBottom w:val="0"/>
              <w:divBdr>
                <w:top w:val="none" w:sz="0" w:space="0" w:color="auto"/>
                <w:left w:val="none" w:sz="0" w:space="0" w:color="auto"/>
                <w:bottom w:val="none" w:sz="0" w:space="0" w:color="auto"/>
                <w:right w:val="none" w:sz="0" w:space="0" w:color="auto"/>
              </w:divBdr>
              <w:divsChild>
                <w:div w:id="4746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DACF1-CD24-4F7A-8F8A-C71306941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1179</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大橋睦</dc:creator>
  <cp:keywords/>
  <dc:description/>
  <cp:lastModifiedBy>睦 大橋</cp:lastModifiedBy>
  <cp:revision>10</cp:revision>
  <dcterms:created xsi:type="dcterms:W3CDTF">2018-07-21T05:53:00Z</dcterms:created>
  <dcterms:modified xsi:type="dcterms:W3CDTF">2019-06-20T08:53:00Z</dcterms:modified>
</cp:coreProperties>
</file>